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5527"/>
      </w:tblGrid>
      <w:tr w:rsidR="00BE6D35" w:rsidRPr="000A4A58" w:rsidTr="00B44547">
        <w:tc>
          <w:tcPr>
            <w:tcW w:w="3539" w:type="dxa"/>
            <w:vAlign w:val="center"/>
          </w:tcPr>
          <w:p w:rsidR="00BE6D35" w:rsidRPr="000A4A58" w:rsidRDefault="00BE6D35" w:rsidP="00B44547">
            <w:pPr>
              <w:pStyle w:val="BodyText"/>
              <w:widowControl w:val="0"/>
              <w:ind w:left="0"/>
              <w:jc w:val="left"/>
              <w:rPr>
                <w:rFonts w:ascii="Times New Roman" w:hAnsi="Times New Roman" w:cs="Times New Roman"/>
                <w:b/>
                <w:lang w:val="ro-RO"/>
              </w:rPr>
            </w:pPr>
            <w:r w:rsidRPr="000A4A58">
              <w:rPr>
                <w:rFonts w:ascii="Times New Roman" w:hAnsi="Times New Roman" w:cs="Times New Roman"/>
                <w:b/>
                <w:noProof/>
                <w:lang w:val="bg-BG" w:eastAsia="bg-BG"/>
              </w:rPr>
              <w:drawing>
                <wp:inline distT="0" distB="0" distL="0" distR="0" wp14:anchorId="625AEB1C" wp14:editId="54FA79FF">
                  <wp:extent cx="1865630" cy="70739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65630" cy="707390"/>
                          </a:xfrm>
                          <a:prstGeom prst="rect">
                            <a:avLst/>
                          </a:prstGeom>
                          <a:noFill/>
                        </pic:spPr>
                      </pic:pic>
                    </a:graphicData>
                  </a:graphic>
                </wp:inline>
              </w:drawing>
            </w:r>
          </w:p>
        </w:tc>
        <w:tc>
          <w:tcPr>
            <w:tcW w:w="5527" w:type="dxa"/>
            <w:vAlign w:val="center"/>
          </w:tcPr>
          <w:p w:rsidR="00BE6D35" w:rsidRPr="000A4A58" w:rsidRDefault="00BE6D35" w:rsidP="00B44547">
            <w:pPr>
              <w:pStyle w:val="BodyText"/>
              <w:widowControl w:val="0"/>
              <w:spacing w:before="0"/>
              <w:ind w:left="113"/>
              <w:jc w:val="right"/>
              <w:rPr>
                <w:rFonts w:ascii="Times New Roman" w:hAnsi="Times New Roman" w:cs="Times New Roman"/>
                <w:b/>
                <w:color w:val="70AD47" w:themeColor="accent6"/>
                <w:lang w:val="ro-RO"/>
              </w:rPr>
            </w:pPr>
          </w:p>
        </w:tc>
      </w:tr>
    </w:tbl>
    <w:p w:rsidR="00BE6D35" w:rsidRPr="000A4A58" w:rsidRDefault="00BE6D35" w:rsidP="00BE6D35">
      <w:pPr>
        <w:pStyle w:val="BodyText"/>
        <w:widowControl w:val="0"/>
        <w:spacing w:before="0" w:after="0" w:line="240" w:lineRule="auto"/>
        <w:rPr>
          <w:rFonts w:ascii="Times New Roman" w:hAnsi="Times New Roman" w:cs="Times New Roman"/>
          <w:b/>
          <w:lang w:val="ro-RO"/>
        </w:rPr>
      </w:pPr>
    </w:p>
    <w:p w:rsidR="00BE6D35" w:rsidRPr="000A4A58" w:rsidRDefault="00BE6D35" w:rsidP="00BE6D35">
      <w:pPr>
        <w:pStyle w:val="BodyText"/>
        <w:widowControl w:val="0"/>
        <w:spacing w:before="0" w:after="0" w:line="240" w:lineRule="auto"/>
        <w:rPr>
          <w:rFonts w:ascii="Times New Roman" w:hAnsi="Times New Roman" w:cs="Times New Roman"/>
          <w:b/>
          <w:lang w:val="ro-RO"/>
        </w:rPr>
      </w:pPr>
    </w:p>
    <w:p w:rsidR="00BE6D35" w:rsidRPr="000A4A58" w:rsidRDefault="00BE6D35" w:rsidP="00BE6D35">
      <w:pPr>
        <w:pStyle w:val="BodyText"/>
        <w:widowControl w:val="0"/>
        <w:spacing w:before="0" w:after="0" w:line="240" w:lineRule="auto"/>
        <w:rPr>
          <w:rFonts w:ascii="Times New Roman" w:hAnsi="Times New Roman" w:cs="Times New Roman"/>
          <w:b/>
          <w:lang w:val="ro-RO"/>
        </w:rPr>
      </w:pPr>
    </w:p>
    <w:p w:rsidR="00BE6D35" w:rsidRPr="000A4A58" w:rsidRDefault="00BE6D35" w:rsidP="00BE6D35">
      <w:pPr>
        <w:pStyle w:val="BodyText"/>
        <w:widowControl w:val="0"/>
        <w:spacing w:before="0" w:after="0" w:line="240" w:lineRule="auto"/>
        <w:rPr>
          <w:rFonts w:ascii="Times New Roman" w:hAnsi="Times New Roman" w:cs="Times New Roman"/>
          <w:b/>
          <w:lang w:val="ro-RO"/>
        </w:rPr>
      </w:pPr>
    </w:p>
    <w:p w:rsidR="00BE6D35" w:rsidRPr="000A4A58" w:rsidRDefault="00BE6D35" w:rsidP="00BE6D35">
      <w:pPr>
        <w:pStyle w:val="BodyText"/>
        <w:widowControl w:val="0"/>
        <w:spacing w:before="0" w:after="0" w:line="240" w:lineRule="auto"/>
        <w:rPr>
          <w:rFonts w:ascii="Times New Roman" w:hAnsi="Times New Roman" w:cs="Times New Roman"/>
          <w:b/>
          <w:lang w:val="ro-RO"/>
        </w:rPr>
      </w:pPr>
    </w:p>
    <w:p w:rsidR="00BE6D35" w:rsidRPr="000A4A58" w:rsidRDefault="00BE6D35" w:rsidP="00BE6D35">
      <w:pPr>
        <w:pStyle w:val="BodyText"/>
        <w:widowControl w:val="0"/>
        <w:spacing w:before="0" w:after="0" w:line="240" w:lineRule="auto"/>
        <w:rPr>
          <w:rFonts w:ascii="Times New Roman" w:hAnsi="Times New Roman" w:cs="Times New Roman"/>
          <w:b/>
          <w:lang w:val="ro-RO"/>
        </w:rPr>
      </w:pPr>
    </w:p>
    <w:p w:rsidR="00BE6D35" w:rsidRPr="006C5C00" w:rsidRDefault="00BE6D35" w:rsidP="00BE6D35">
      <w:pPr>
        <w:pStyle w:val="BodyText"/>
        <w:widowControl w:val="0"/>
        <w:spacing w:before="0" w:after="0" w:line="240" w:lineRule="auto"/>
        <w:ind w:left="0"/>
        <w:jc w:val="center"/>
        <w:rPr>
          <w:rFonts w:ascii="Trebuchet MS" w:hAnsi="Trebuchet MS" w:cs="Times New Roman"/>
          <w:b/>
          <w:sz w:val="40"/>
          <w:lang w:val="ro-RO"/>
        </w:rPr>
      </w:pPr>
      <w:r w:rsidRPr="006C5C00">
        <w:rPr>
          <w:rFonts w:ascii="Trebuchet MS" w:hAnsi="Trebuchet MS" w:cs="Times New Roman"/>
          <w:b/>
          <w:sz w:val="40"/>
          <w:lang w:val="ro-RO"/>
        </w:rPr>
        <w:t xml:space="preserve">ANEXA nr.2 </w:t>
      </w:r>
    </w:p>
    <w:p w:rsidR="00BE6D35" w:rsidRPr="006C5C00" w:rsidRDefault="00BE6D35" w:rsidP="00BE6D35">
      <w:pPr>
        <w:pStyle w:val="BodyText"/>
        <w:widowControl w:val="0"/>
        <w:spacing w:before="0" w:after="0" w:line="240" w:lineRule="auto"/>
        <w:rPr>
          <w:rFonts w:ascii="Trebuchet MS" w:hAnsi="Trebuchet MS" w:cs="Times New Roman"/>
          <w:b/>
          <w:lang w:val="ro-RO"/>
        </w:rPr>
      </w:pPr>
      <w:r w:rsidRPr="006C5C00">
        <w:rPr>
          <w:rFonts w:ascii="Trebuchet MS" w:hAnsi="Trebuchet MS" w:cs="Times New Roman"/>
          <w:noProof/>
          <w:color w:val="5B9BD5" w:themeColor="accent1"/>
          <w:sz w:val="36"/>
          <w:szCs w:val="36"/>
          <w:lang w:val="bg-BG" w:eastAsia="bg-BG"/>
        </w:rPr>
        <mc:AlternateContent>
          <mc:Choice Requires="wpg">
            <w:drawing>
              <wp:anchor distT="0" distB="0" distL="114300" distR="114300" simplePos="0" relativeHeight="251659264" behindDoc="1" locked="0" layoutInCell="1" allowOverlap="1" wp14:anchorId="282709E6" wp14:editId="7CB3835C">
                <wp:simplePos x="0" y="0"/>
                <wp:positionH relativeFrom="page">
                  <wp:posOffset>1290320</wp:posOffset>
                </wp:positionH>
                <wp:positionV relativeFrom="page">
                  <wp:posOffset>3985260</wp:posOffset>
                </wp:positionV>
                <wp:extent cx="5332730" cy="6046470"/>
                <wp:effectExtent l="0" t="0" r="0" b="6350"/>
                <wp:wrapNone/>
                <wp:docPr id="5" name="Group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332730" cy="6046470"/>
                          <a:chOff x="0" y="0"/>
                          <a:chExt cx="4329113" cy="4491038"/>
                        </a:xfrm>
                        <a:solidFill>
                          <a:srgbClr val="9D360E">
                            <a:lumMod val="60000"/>
                            <a:lumOff val="40000"/>
                          </a:srgbClr>
                        </a:solidFill>
                      </wpg:grpSpPr>
                      <wps:wsp>
                        <wps:cNvPr id="6" name="Freeform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 name="Freeform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8" name="Freeform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9" name="Freeform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 name="Freeform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40077A19" id="Group 5" o:spid="_x0000_s1026" style="position:absolute;margin-left:101.6pt;margin-top:313.8pt;width:419.9pt;height:476.1pt;z-index:-251657216;mso-width-percent:706;mso-height-percent:566;mso-position-horizontal-relative:page;mso-position-vertical-relative:page;mso-width-percent:706;mso-height-percent:566"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cNsEA&#10;AADaAAAADwAAAGRycy9kb3ducmV2LnhtbESPQWsCMRSE7wX/Q3hCbzWrB7GrUVphW29aFc+Pzetu&#10;6OZlTdJ1/fdGEDwOM/MNs1j1thEd+WAcKxiPMhDEpdOGKwXHQ/E2AxEissbGMSm4UoDVcvCywFy7&#10;C/9Qt4+VSBAOOSqoY2xzKUNZk8Uwci1x8n6dtxiT9JXUHi8Jbhs5ybKptGg4LdTY0rqm8m//bxV0&#10;n77fRnfaFIXZvctOf5nz90mp12H/MQcRqY/P8KO90QqmcL+Sb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0XDbBAAAA2gAAAA8AAAAAAAAAAAAAAAAAmAIAAGRycy9kb3du&#10;cmV2LnhtbFBLBQYAAAAABAAEAPUAAACGAwAAAAA=&#10;" path="m4,1786l,1782,1776,r5,5l4,1786xe" filled="f" stroked="f">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5IIMMA&#10;AADaAAAADwAAAGRycy9kb3ducmV2LnhtbESP3YrCMBSE7wXfIRzBO01dwZ+uUUQUvRCXrfsAZ5uz&#10;bbE56TZRq09vBMHLYWa+YWaLxpTiQrUrLCsY9CMQxKnVBWcKfo6b3gSE88gaS8uk4EYOFvN2a4ax&#10;tlf+pkviMxEg7GJUkHtfxVK6NCeDrm8r4uD92dqgD7LOpK7xGuCmlB9RNJIGCw4LOVa0yik9JWej&#10;oLmft/uv9aDaj8rp0P/K/9X0gEp1O83yE4Snxr/Dr/ZOKxjD80q4A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5IIMMAAADaAAAADwAAAAAAAAAAAAAAAACYAgAAZHJzL2Rv&#10;d25yZXYueG1sUEsFBgAAAAAEAAQA9QAAAIgDAAAAAA==&#10;" path="m5,2234l,2229,2229,r5,5l5,2234xe" filled="f" stroked="f">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M/cIA&#10;AADaAAAADwAAAGRycy9kb3ducmV2LnhtbESPT4vCMBTE74LfITzBi2jqHlSqURahu179syzens2z&#10;Ldu81Cbb1m9vBMHjMPObYVabzpSiodoVlhVMJxEI4tTqgjMFp2MyXoBwHlljaZkU3MnBZt3vrTDW&#10;tuU9NQefiVDCLkYFufdVLKVLczLoJrYiDt7V1gZ9kHUmdY1tKDel/IiimTRYcFjIsaJtTunf4d8o&#10;WLhzOz/i7avx8jotRpef5Pc7UWo46D6XIDx1/h1+0TsdOHheCTd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VMz9wgAAANoAAAAPAAAAAAAAAAAAAAAAAJgCAABkcnMvZG93&#10;bnJldi54bWxQSwUGAAAAAAQABAD1AAAAhwMAAAAA&#10;" path="m9,2197l,2193,2188,r9,10l9,2197xe" filled="f" stroked="f">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1pa8AA&#10;AADaAAAADwAAAGRycy9kb3ducmV2LnhtbERPW2vCMBR+F/YfwhnsTdOVIbYai2xMxsAHL7DXs+bY&#10;FJuTkmS2+/fLQPDx47uvqtF24ko+tI4VPM8yEMS10y03Ck7H9+kCRIjIGjvHpOCXAlTrh8kKS+0G&#10;3tP1EBuRQjiUqMDE2JdShtqQxTBzPXHizs5bjAn6RmqPQwq3ncyzbC4ttpwaDPb0aqi+HH5smvGV&#10;v21fjPxOq+bZbr8t/OdQKPX0OG6WICKN8S6+uT+0ggL+ryQ/yP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z1pa8AAAADaAAAADwAAAAAAAAAAAAAAAACYAgAAZHJzL2Rvd25y&#10;ZXYueG1sUEsFBgAAAAAEAAQA9QAAAIUDAAAAAA==&#10;" path="m9,1966l,1957,1952,r9,9l9,1966xe" filled="f" stroked="f">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08nMAA&#10;AADbAAAADwAAAGRycy9kb3ducmV2LnhtbESPzarCMBCF9xd8hzCCu9tUF1J6jSIXBF368wBDM22D&#10;zaQ0UatP7ywEdzOcM+d8s9qMvlN3GqILbGCe5aCIq2AdNwYu591vASomZItdYDLwpAib9eRnhaUN&#10;Dz7S/ZQaJSEcSzTQptSXWseqJY8xCz2xaHUYPCZZh0bbAR8S7ju9yPOl9uhYGlrs6b+l6nq6eQO5&#10;Wxy647J2VtfF9eIOxX77qoyZTcftH6hEY/qaP9d7K/hCL7/IAHr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08nMAAAADbAAAADwAAAAAAAAAAAAAAAACYAgAAZHJzL2Rvd25y&#10;ZXYueG1sUEsFBgAAAAAEAAQA9QAAAIUDAAAAAA==&#10;" path="m,2732r,-4l2722,r5,5l,2732xe" filled="f" stroked="f">
                  <v:path arrowok="t" o:connecttype="custom" o:connectlocs="0,4337050;0,4330700;4321175,0;4329113,7938;0,4337050" o:connectangles="0,0,0,0,0"/>
                </v:shape>
                <w10:wrap anchorx="page" anchory="page"/>
              </v:group>
            </w:pict>
          </mc:Fallback>
        </mc:AlternateContent>
      </w:r>
    </w:p>
    <w:p w:rsidR="000A4A58" w:rsidRPr="006C5C00" w:rsidRDefault="000A4A58" w:rsidP="00BE6D35">
      <w:pPr>
        <w:pStyle w:val="BodyText"/>
        <w:widowControl w:val="0"/>
        <w:spacing w:before="0" w:after="0" w:line="240" w:lineRule="auto"/>
        <w:ind w:left="0"/>
        <w:jc w:val="center"/>
        <w:rPr>
          <w:rFonts w:ascii="Trebuchet MS" w:hAnsi="Trebuchet MS" w:cs="Times New Roman"/>
          <w:b/>
          <w:smallCaps/>
          <w:sz w:val="32"/>
          <w:szCs w:val="32"/>
          <w:lang w:val="ro-RO"/>
        </w:rPr>
      </w:pPr>
      <w:r w:rsidRPr="006C5C00">
        <w:rPr>
          <w:rFonts w:ascii="Trebuchet MS" w:hAnsi="Trebuchet MS" w:cs="Times New Roman"/>
          <w:b/>
          <w:smallCaps/>
          <w:sz w:val="32"/>
          <w:szCs w:val="32"/>
          <w:lang w:val="ro-RO"/>
        </w:rPr>
        <w:t xml:space="preserve">STRATEGIE PRIVIND CONSOLIDAREA REȚELEI TEN-T PRIN ÎMBUNĂTĂȚIREA CAPACITĂȚII NODURILOR INTERMODALE ÎN ZONA DE FRONTIERĂ ROMÂNIA – BULGARIA </w:t>
      </w:r>
    </w:p>
    <w:p w:rsidR="000A4A58" w:rsidRPr="006C5C00" w:rsidRDefault="000A4A58" w:rsidP="00BE6D35">
      <w:pPr>
        <w:pStyle w:val="BodyText"/>
        <w:widowControl w:val="0"/>
        <w:spacing w:before="120" w:after="0" w:line="240" w:lineRule="auto"/>
        <w:ind w:left="115"/>
        <w:jc w:val="center"/>
        <w:rPr>
          <w:rFonts w:ascii="Trebuchet MS" w:hAnsi="Trebuchet MS" w:cs="Times New Roman"/>
          <w:b/>
          <w:i/>
          <w:lang w:val="ro-RO"/>
        </w:rPr>
      </w:pPr>
      <w:r w:rsidRPr="006C5C00">
        <w:rPr>
          <w:rFonts w:ascii="Trebuchet MS" w:hAnsi="Trebuchet MS" w:cs="Times New Roman"/>
          <w:b/>
          <w:i/>
          <w:lang w:val="ro-RO"/>
        </w:rPr>
        <w:t xml:space="preserve">Proiect: „Investigarea oportunităţilor pentru reducerea utilizării reţelei TENT-T în regiunea transfrontalieră România-Bulgaria prin optimizarea transportului de marfă şi călători, precum şi dezvoltarea unui mecanism comun pentru susţinerea conexiunii intermodale“, cu număr de înregistrare 15.1.1.010 </w:t>
      </w: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tabs>
          <w:tab w:val="left" w:pos="5430"/>
        </w:tabs>
        <w:spacing w:before="0" w:after="0" w:line="240" w:lineRule="auto"/>
        <w:jc w:val="left"/>
        <w:rPr>
          <w:rFonts w:ascii="Times New Roman" w:hAnsi="Times New Roman" w:cs="Times New Roman"/>
          <w:b/>
          <w:lang w:val="ro-RO"/>
        </w:rPr>
      </w:pPr>
      <w:r w:rsidRPr="000A4A58">
        <w:rPr>
          <w:rFonts w:ascii="Times New Roman" w:hAnsi="Times New Roman" w:cs="Times New Roman"/>
          <w:b/>
          <w:lang w:val="ro-RO"/>
        </w:rPr>
        <w:tab/>
      </w:r>
    </w:p>
    <w:p w:rsidR="00BE6D35" w:rsidRPr="000A4A58" w:rsidRDefault="00BE6D35" w:rsidP="00BE6D35">
      <w:pPr>
        <w:pStyle w:val="BodyText"/>
        <w:widowControl w:val="0"/>
        <w:tabs>
          <w:tab w:val="left" w:pos="5475"/>
        </w:tabs>
        <w:spacing w:before="0" w:after="0" w:line="240" w:lineRule="auto"/>
        <w:jc w:val="left"/>
        <w:rPr>
          <w:rFonts w:ascii="Times New Roman" w:hAnsi="Times New Roman" w:cs="Times New Roman"/>
          <w:b/>
          <w:lang w:val="ro-RO"/>
        </w:rPr>
      </w:pPr>
      <w:r w:rsidRPr="000A4A58">
        <w:rPr>
          <w:rFonts w:ascii="Times New Roman" w:hAnsi="Times New Roman" w:cs="Times New Roman"/>
          <w:b/>
          <w:lang w:val="ro-RO"/>
        </w:rPr>
        <w:tab/>
      </w: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pStyle w:val="BodyText"/>
        <w:widowControl w:val="0"/>
        <w:spacing w:before="0" w:after="0" w:line="240" w:lineRule="auto"/>
        <w:jc w:val="center"/>
        <w:rPr>
          <w:rFonts w:ascii="Times New Roman" w:hAnsi="Times New Roman" w:cs="Times New Roman"/>
          <w:b/>
          <w:lang w:val="ro-RO"/>
        </w:rPr>
      </w:pPr>
    </w:p>
    <w:p w:rsidR="00BE6D35" w:rsidRPr="000A4A58" w:rsidRDefault="00BE6D35" w:rsidP="00BE6D35">
      <w:pPr>
        <w:rPr>
          <w:rFonts w:ascii="Times New Roman" w:hAnsi="Times New Roman" w:cs="Times New Roman"/>
          <w:b/>
          <w:sz w:val="20"/>
          <w:szCs w:val="20"/>
          <w:lang w:val="ro-RO"/>
        </w:rPr>
      </w:pPr>
      <w:bookmarkStart w:id="0" w:name="_GoBack"/>
      <w:bookmarkEnd w:id="0"/>
    </w:p>
    <w:p w:rsidR="00BE6D35" w:rsidRPr="000A4A58" w:rsidRDefault="00BE6D35" w:rsidP="00BE6D35">
      <w:pPr>
        <w:rPr>
          <w:rFonts w:ascii="Times New Roman" w:hAnsi="Times New Roman" w:cs="Times New Roman"/>
          <w:b/>
          <w:sz w:val="20"/>
          <w:szCs w:val="20"/>
          <w:lang w:val="ro-RO"/>
        </w:rPr>
      </w:pPr>
    </w:p>
    <w:p w:rsidR="00BE6D35" w:rsidRPr="000A4A58" w:rsidRDefault="00BE6D35" w:rsidP="00BE6D35">
      <w:pPr>
        <w:spacing w:before="120" w:after="0"/>
        <w:contextualSpacing/>
        <w:jc w:val="both"/>
        <w:rPr>
          <w:rFonts w:ascii="Times New Roman" w:hAnsi="Times New Roman" w:cs="Times New Roman"/>
          <w:b/>
          <w:sz w:val="20"/>
          <w:szCs w:val="20"/>
          <w:lang w:val="ro-RO"/>
        </w:rPr>
        <w:sectPr w:rsidR="00BE6D35" w:rsidRPr="000A4A58" w:rsidSect="001045BC">
          <w:headerReference w:type="default" r:id="rId8"/>
          <w:footerReference w:type="default" r:id="rId9"/>
          <w:headerReference w:type="first" r:id="rId10"/>
          <w:footerReference w:type="first" r:id="rId11"/>
          <w:pgSz w:w="11906" w:h="16838"/>
          <w:pgMar w:top="1418" w:right="1418" w:bottom="1418" w:left="1418" w:header="709" w:footer="0" w:gutter="0"/>
          <w:cols w:space="708"/>
          <w:titlePg/>
          <w:docGrid w:linePitch="360"/>
        </w:sectPr>
      </w:pPr>
    </w:p>
    <w:p w:rsidR="000F0C2D" w:rsidRPr="007D2C95" w:rsidRDefault="000F0C2D" w:rsidP="000F0C2D">
      <w:pPr>
        <w:keepNext/>
        <w:keepLines/>
        <w:widowControl w:val="0"/>
        <w:shd w:val="clear" w:color="auto" w:fill="F6BE72"/>
        <w:tabs>
          <w:tab w:val="left" w:pos="5115"/>
        </w:tabs>
        <w:spacing w:before="120" w:after="120"/>
        <w:jc w:val="both"/>
        <w:outlineLvl w:val="0"/>
        <w:rPr>
          <w:rFonts w:ascii="Trebuchet MS" w:eastAsia="SimSun" w:hAnsi="Trebuchet MS" w:cs="Times New Roman"/>
          <w:b/>
          <w:color w:val="FFFFFF"/>
          <w:sz w:val="24"/>
          <w:szCs w:val="24"/>
          <w:lang w:val="bg-BG"/>
        </w:rPr>
      </w:pPr>
      <w:bookmarkStart w:id="2" w:name="_Hlk507425616"/>
      <w:r w:rsidRPr="007D2C95">
        <w:rPr>
          <w:rFonts w:ascii="Trebuchet MS" w:eastAsia="SimSun" w:hAnsi="Trebuchet MS" w:cs="Times New Roman"/>
          <w:b/>
          <w:color w:val="FFFFFF"/>
          <w:sz w:val="24"/>
          <w:szCs w:val="24"/>
          <w:lang w:val="bg-BG"/>
        </w:rPr>
        <w:lastRenderedPageBreak/>
        <w:t xml:space="preserve">BAZĂ DE DATE BUNE PRACTICI  </w:t>
      </w:r>
    </w:p>
    <w:tbl>
      <w:tblPr>
        <w:tblStyle w:val="TableGrid"/>
        <w:tblW w:w="14125" w:type="dxa"/>
        <w:tblLayout w:type="fixed"/>
        <w:tblLook w:val="04A0" w:firstRow="1" w:lastRow="0" w:firstColumn="1" w:lastColumn="0" w:noHBand="0" w:noVBand="1"/>
      </w:tblPr>
      <w:tblGrid>
        <w:gridCol w:w="1823"/>
        <w:gridCol w:w="1705"/>
        <w:gridCol w:w="1867"/>
        <w:gridCol w:w="6750"/>
        <w:gridCol w:w="1980"/>
      </w:tblGrid>
      <w:tr w:rsidR="00BE6D35" w:rsidRPr="00715329" w:rsidTr="000F0C2D">
        <w:tc>
          <w:tcPr>
            <w:tcW w:w="1823" w:type="dxa"/>
            <w:shd w:val="clear" w:color="auto" w:fill="FCB19D"/>
            <w:vAlign w:val="center"/>
          </w:tcPr>
          <w:bookmarkEnd w:id="2"/>
          <w:p w:rsidR="00BE6D35" w:rsidRPr="00715329" w:rsidRDefault="000A4A58" w:rsidP="00B44547">
            <w:pPr>
              <w:spacing w:before="120"/>
              <w:jc w:val="center"/>
              <w:rPr>
                <w:rFonts w:ascii="Trebuchet MS" w:hAnsi="Trebuchet MS" w:cs="Times New Roman"/>
                <w:b/>
                <w:smallCaps/>
                <w:sz w:val="22"/>
                <w:szCs w:val="22"/>
                <w:lang w:val="ro-RO"/>
              </w:rPr>
            </w:pPr>
            <w:r w:rsidRPr="00715329">
              <w:rPr>
                <w:rFonts w:ascii="Trebuchet MS" w:hAnsi="Trebuchet MS" w:cs="Times New Roman"/>
                <w:b/>
                <w:smallCaps/>
                <w:lang w:val="ro-RO"/>
              </w:rPr>
              <w:t>Țară</w:t>
            </w:r>
          </w:p>
        </w:tc>
        <w:tc>
          <w:tcPr>
            <w:tcW w:w="1705" w:type="dxa"/>
            <w:shd w:val="clear" w:color="auto" w:fill="FCB19D"/>
            <w:vAlign w:val="center"/>
          </w:tcPr>
          <w:p w:rsidR="00BE6D35" w:rsidRPr="00715329" w:rsidRDefault="000A4A58" w:rsidP="00B44547">
            <w:pPr>
              <w:spacing w:before="120"/>
              <w:jc w:val="center"/>
              <w:rPr>
                <w:rFonts w:ascii="Trebuchet MS" w:hAnsi="Trebuchet MS" w:cs="Times New Roman"/>
                <w:b/>
                <w:smallCaps/>
                <w:sz w:val="22"/>
                <w:szCs w:val="22"/>
                <w:lang w:val="ro-RO"/>
              </w:rPr>
            </w:pPr>
            <w:r w:rsidRPr="00715329">
              <w:rPr>
                <w:rFonts w:ascii="Trebuchet MS" w:hAnsi="Trebuchet MS" w:cs="Times New Roman"/>
                <w:b/>
                <w:smallCaps/>
                <w:sz w:val="22"/>
                <w:szCs w:val="22"/>
                <w:lang w:val="ro-RO"/>
              </w:rPr>
              <w:t>Bună practică</w:t>
            </w:r>
          </w:p>
          <w:p w:rsidR="00BE6D35" w:rsidRPr="00715329" w:rsidRDefault="00BE6D35" w:rsidP="000A4A58">
            <w:pPr>
              <w:spacing w:before="120"/>
              <w:jc w:val="center"/>
              <w:rPr>
                <w:rFonts w:ascii="Trebuchet MS" w:hAnsi="Trebuchet MS" w:cs="Times New Roman"/>
                <w:b/>
                <w:smallCaps/>
                <w:lang w:val="ro-RO"/>
              </w:rPr>
            </w:pPr>
            <w:r w:rsidRPr="00715329">
              <w:rPr>
                <w:rFonts w:ascii="Trebuchet MS" w:hAnsi="Trebuchet MS" w:cs="Times New Roman"/>
                <w:b/>
                <w:smallCaps/>
                <w:lang w:val="ro-RO"/>
              </w:rPr>
              <w:t>(</w:t>
            </w:r>
            <w:r w:rsidR="000A4A58" w:rsidRPr="00715329">
              <w:rPr>
                <w:rFonts w:ascii="Trebuchet MS" w:hAnsi="Trebuchet MS" w:cs="Times New Roman"/>
                <w:b/>
                <w:smallCaps/>
                <w:lang w:val="ro-RO"/>
              </w:rPr>
              <w:t>loc</w:t>
            </w:r>
            <w:r w:rsidRPr="00715329">
              <w:rPr>
                <w:rFonts w:ascii="Trebuchet MS" w:hAnsi="Trebuchet MS" w:cs="Times New Roman"/>
                <w:b/>
                <w:smallCaps/>
                <w:lang w:val="ro-RO"/>
              </w:rPr>
              <w:t>/</w:t>
            </w:r>
            <w:r w:rsidR="000A4A58" w:rsidRPr="00715329">
              <w:rPr>
                <w:rFonts w:ascii="Trebuchet MS" w:hAnsi="Trebuchet MS" w:cs="Times New Roman"/>
                <w:b/>
                <w:smallCaps/>
                <w:lang w:val="ro-RO"/>
              </w:rPr>
              <w:t>proiect</w:t>
            </w:r>
            <w:r w:rsidRPr="00715329">
              <w:rPr>
                <w:rFonts w:ascii="Trebuchet MS" w:hAnsi="Trebuchet MS" w:cs="Times New Roman"/>
                <w:b/>
                <w:smallCaps/>
                <w:lang w:val="ro-RO"/>
              </w:rPr>
              <w:t>)</w:t>
            </w:r>
          </w:p>
        </w:tc>
        <w:tc>
          <w:tcPr>
            <w:tcW w:w="1867" w:type="dxa"/>
            <w:shd w:val="clear" w:color="auto" w:fill="FCB19D"/>
            <w:vAlign w:val="center"/>
          </w:tcPr>
          <w:p w:rsidR="00BE6D35" w:rsidRPr="00715329" w:rsidRDefault="000A4A58" w:rsidP="00B44547">
            <w:pPr>
              <w:spacing w:before="120"/>
              <w:jc w:val="center"/>
              <w:rPr>
                <w:rFonts w:ascii="Trebuchet MS" w:hAnsi="Trebuchet MS" w:cs="Times New Roman"/>
                <w:b/>
                <w:smallCaps/>
                <w:sz w:val="22"/>
                <w:szCs w:val="22"/>
                <w:lang w:val="ro-RO"/>
              </w:rPr>
            </w:pPr>
            <w:r w:rsidRPr="00715329">
              <w:rPr>
                <w:rFonts w:ascii="Trebuchet MS" w:hAnsi="Trebuchet MS" w:cs="Times New Roman"/>
                <w:b/>
                <w:smallCaps/>
                <w:lang w:val="ro-RO"/>
              </w:rPr>
              <w:t>Subiect</w:t>
            </w:r>
          </w:p>
        </w:tc>
        <w:tc>
          <w:tcPr>
            <w:tcW w:w="6750" w:type="dxa"/>
            <w:shd w:val="clear" w:color="auto" w:fill="FCB19D"/>
            <w:vAlign w:val="center"/>
          </w:tcPr>
          <w:p w:rsidR="00BE6D35" w:rsidRPr="00715329" w:rsidRDefault="000A4A58" w:rsidP="00B44547">
            <w:pPr>
              <w:spacing w:before="120"/>
              <w:jc w:val="center"/>
              <w:rPr>
                <w:rFonts w:ascii="Trebuchet MS" w:hAnsi="Trebuchet MS" w:cs="Times New Roman"/>
                <w:b/>
                <w:smallCaps/>
                <w:sz w:val="22"/>
                <w:szCs w:val="22"/>
                <w:lang w:val="ro-RO"/>
              </w:rPr>
            </w:pPr>
            <w:r w:rsidRPr="00715329">
              <w:rPr>
                <w:rFonts w:ascii="Trebuchet MS" w:hAnsi="Trebuchet MS" w:cs="Times New Roman"/>
                <w:b/>
                <w:smallCaps/>
                <w:lang w:val="ro-RO"/>
              </w:rPr>
              <w:t>Descriere</w:t>
            </w:r>
          </w:p>
        </w:tc>
        <w:tc>
          <w:tcPr>
            <w:tcW w:w="1980" w:type="dxa"/>
            <w:shd w:val="clear" w:color="auto" w:fill="FCB19D"/>
            <w:vAlign w:val="center"/>
          </w:tcPr>
          <w:p w:rsidR="00BE6D35" w:rsidRPr="00715329" w:rsidRDefault="000A4A58" w:rsidP="00B44547">
            <w:pPr>
              <w:spacing w:before="120"/>
              <w:jc w:val="center"/>
              <w:rPr>
                <w:rFonts w:ascii="Trebuchet MS" w:hAnsi="Trebuchet MS" w:cs="Times New Roman"/>
                <w:b/>
                <w:smallCaps/>
                <w:sz w:val="22"/>
                <w:szCs w:val="22"/>
                <w:lang w:val="ro-RO"/>
              </w:rPr>
            </w:pPr>
            <w:r w:rsidRPr="00715329">
              <w:rPr>
                <w:rFonts w:ascii="Trebuchet MS" w:hAnsi="Trebuchet MS" w:cs="Times New Roman"/>
                <w:b/>
                <w:smallCaps/>
                <w:lang w:val="ro-RO"/>
              </w:rPr>
              <w:t>Sursă</w:t>
            </w:r>
          </w:p>
        </w:tc>
      </w:tr>
      <w:tr w:rsidR="00BE6D35" w:rsidRPr="00715329" w:rsidTr="00B44547">
        <w:tc>
          <w:tcPr>
            <w:tcW w:w="1823" w:type="dxa"/>
          </w:tcPr>
          <w:p w:rsidR="00BE6D35" w:rsidRPr="00715329" w:rsidRDefault="000A4A58" w:rsidP="00B44547">
            <w:pPr>
              <w:spacing w:before="120"/>
              <w:rPr>
                <w:rFonts w:ascii="Trebuchet MS" w:hAnsi="Trebuchet MS" w:cs="Times New Roman"/>
                <w:b/>
                <w:lang w:val="ro-RO"/>
              </w:rPr>
            </w:pPr>
            <w:r w:rsidRPr="00715329">
              <w:rPr>
                <w:rFonts w:ascii="Trebuchet MS" w:hAnsi="Trebuchet MS" w:cs="Times New Roman"/>
                <w:b/>
                <w:lang w:val="ro-RO"/>
              </w:rPr>
              <w:t>BELGIA</w:t>
            </w:r>
          </w:p>
        </w:tc>
        <w:tc>
          <w:tcPr>
            <w:tcW w:w="1705" w:type="dxa"/>
          </w:tcPr>
          <w:p w:rsidR="00BE6D35" w:rsidRPr="00715329" w:rsidRDefault="000A4A58" w:rsidP="000A4A58">
            <w:pPr>
              <w:spacing w:before="120"/>
              <w:rPr>
                <w:rFonts w:ascii="Trebuchet MS" w:hAnsi="Trebuchet MS" w:cs="Times New Roman"/>
                <w:lang w:val="ro-RO"/>
              </w:rPr>
            </w:pPr>
            <w:r w:rsidRPr="00715329">
              <w:rPr>
                <w:rFonts w:ascii="Trebuchet MS" w:hAnsi="Trebuchet MS" w:cs="Times New Roman"/>
                <w:lang w:val="ro-RO"/>
              </w:rPr>
              <w:t>Portul Ghent</w:t>
            </w:r>
          </w:p>
        </w:tc>
        <w:tc>
          <w:tcPr>
            <w:tcW w:w="1867" w:type="dxa"/>
          </w:tcPr>
          <w:p w:rsidR="00BE6D35" w:rsidRPr="00715329" w:rsidRDefault="000A4A58" w:rsidP="00B44547">
            <w:pPr>
              <w:spacing w:before="120"/>
              <w:rPr>
                <w:rFonts w:ascii="Trebuchet MS" w:hAnsi="Trebuchet MS" w:cs="Times New Roman"/>
                <w:b/>
                <w:lang w:val="ro-RO"/>
              </w:rPr>
            </w:pPr>
            <w:r w:rsidRPr="00715329">
              <w:rPr>
                <w:rFonts w:ascii="Trebuchet MS" w:hAnsi="Trebuchet MS" w:cs="Times New Roman"/>
                <w:b/>
                <w:lang w:val="ro-RO"/>
              </w:rPr>
              <w:t>Protecția mediului înconjurător</w:t>
            </w:r>
          </w:p>
          <w:p w:rsidR="00BE6D35" w:rsidRPr="00715329" w:rsidRDefault="00BE6D35" w:rsidP="00B44547">
            <w:pPr>
              <w:spacing w:before="120"/>
              <w:rPr>
                <w:rFonts w:ascii="Trebuchet MS" w:hAnsi="Trebuchet MS" w:cs="Times New Roman"/>
                <w:lang w:val="ro-RO"/>
              </w:rPr>
            </w:pPr>
          </w:p>
        </w:tc>
        <w:tc>
          <w:tcPr>
            <w:tcW w:w="6750" w:type="dxa"/>
          </w:tcPr>
          <w:p w:rsidR="00BE6D35" w:rsidRPr="00715329" w:rsidRDefault="001F037C" w:rsidP="001F037C">
            <w:pPr>
              <w:spacing w:before="120"/>
              <w:jc w:val="both"/>
              <w:rPr>
                <w:rFonts w:ascii="Trebuchet MS" w:hAnsi="Trebuchet MS" w:cs="Times New Roman"/>
                <w:lang w:val="ro-RO"/>
              </w:rPr>
            </w:pPr>
            <w:r w:rsidRPr="00715329">
              <w:rPr>
                <w:rFonts w:ascii="Trebuchet MS" w:hAnsi="Trebuchet MS" w:cs="Times New Roman"/>
                <w:lang w:val="ro-RO"/>
              </w:rPr>
              <w:t xml:space="preserve">În ultimii ani sunt înregistrați o serie de plângeri cu privire la mirosuri, praf și poluare de zgomot. Problema principală a locuitorilor orașului constă în faptul că în afara programului de lucru nu există o autoritatea căreia să adreseze plângerilor sale. Din acest motiv este instituit un Birou de reclamații, legate de protecția mediului înconjurător din Ghent.  </w:t>
            </w:r>
          </w:p>
        </w:tc>
        <w:tc>
          <w:tcPr>
            <w:tcW w:w="1980" w:type="dxa"/>
          </w:tcPr>
          <w:p w:rsidR="00BE6D35" w:rsidRPr="00715329" w:rsidRDefault="000A4A58" w:rsidP="00B44547">
            <w:pPr>
              <w:spacing w:before="120"/>
              <w:rPr>
                <w:rFonts w:ascii="Trebuchet MS" w:hAnsi="Trebuchet MS" w:cs="Times New Roman"/>
                <w:lang w:val="ro-RO"/>
              </w:rPr>
            </w:pPr>
            <w:r w:rsidRPr="00715329">
              <w:rPr>
                <w:rFonts w:ascii="Trebuchet MS" w:hAnsi="Trebuchet MS" w:cs="Times New Roman"/>
                <w:lang w:val="ro-RO"/>
              </w:rPr>
              <w:t>Studiu de fezabilitate</w:t>
            </w:r>
          </w:p>
        </w:tc>
      </w:tr>
      <w:tr w:rsidR="00BE6D35" w:rsidRPr="00715329" w:rsidTr="00B44547">
        <w:tc>
          <w:tcPr>
            <w:tcW w:w="1823" w:type="dxa"/>
          </w:tcPr>
          <w:p w:rsidR="00BE6D35" w:rsidRPr="00715329" w:rsidRDefault="007724A8" w:rsidP="007724A8">
            <w:pPr>
              <w:spacing w:before="120"/>
              <w:rPr>
                <w:rFonts w:ascii="Trebuchet MS" w:hAnsi="Trebuchet MS" w:cs="Times New Roman"/>
                <w:b/>
                <w:lang w:val="ro-RO"/>
              </w:rPr>
            </w:pPr>
            <w:r w:rsidRPr="00715329">
              <w:rPr>
                <w:rFonts w:ascii="Trebuchet MS" w:hAnsi="Trebuchet MS" w:cs="Times New Roman"/>
                <w:b/>
                <w:lang w:val="ro-RO"/>
              </w:rPr>
              <w:t>BULGARIA</w:t>
            </w:r>
            <w:r w:rsidR="00BE6D35" w:rsidRPr="00715329">
              <w:rPr>
                <w:rFonts w:ascii="Trebuchet MS" w:hAnsi="Trebuchet MS" w:cs="Times New Roman"/>
                <w:b/>
                <w:lang w:val="ro-RO"/>
              </w:rPr>
              <w:t xml:space="preserve"> - </w:t>
            </w:r>
            <w:r w:rsidRPr="00715329">
              <w:rPr>
                <w:rFonts w:ascii="Trebuchet MS" w:hAnsi="Trebuchet MS" w:cs="Times New Roman"/>
                <w:b/>
                <w:lang w:val="ro-RO"/>
              </w:rPr>
              <w:t>BELGIA</w:t>
            </w:r>
            <w:r w:rsidR="00BE6D35" w:rsidRPr="00715329">
              <w:rPr>
                <w:rFonts w:ascii="Trebuchet MS" w:hAnsi="Trebuchet MS" w:cs="Times New Roman"/>
                <w:b/>
                <w:lang w:val="ro-RO"/>
              </w:rPr>
              <w:t xml:space="preserve"> </w:t>
            </w:r>
          </w:p>
        </w:tc>
        <w:tc>
          <w:tcPr>
            <w:tcW w:w="1705" w:type="dxa"/>
          </w:tcPr>
          <w:p w:rsidR="00BE6D35" w:rsidRPr="00715329" w:rsidRDefault="000A4A58" w:rsidP="007724A8">
            <w:pPr>
              <w:spacing w:before="120"/>
              <w:rPr>
                <w:rFonts w:ascii="Trebuchet MS" w:hAnsi="Trebuchet MS" w:cs="Times New Roman"/>
                <w:lang w:val="ro-RO"/>
              </w:rPr>
            </w:pPr>
            <w:r w:rsidRPr="00715329">
              <w:rPr>
                <w:rFonts w:ascii="Trebuchet MS" w:hAnsi="Trebuchet MS" w:cs="Times New Roman"/>
                <w:lang w:val="ro-RO"/>
              </w:rPr>
              <w:t>Direcție</w:t>
            </w:r>
            <w:r w:rsidR="00BE6D35" w:rsidRPr="00715329">
              <w:rPr>
                <w:rFonts w:ascii="Trebuchet MS" w:hAnsi="Trebuchet MS" w:cs="Times New Roman"/>
                <w:lang w:val="ro-RO"/>
              </w:rPr>
              <w:t xml:space="preserve"> </w:t>
            </w:r>
            <w:r w:rsidRPr="00715329">
              <w:rPr>
                <w:rFonts w:ascii="Trebuchet MS" w:hAnsi="Trebuchet MS" w:cs="Times New Roman"/>
                <w:lang w:val="ro-RO"/>
              </w:rPr>
              <w:t>Ruse</w:t>
            </w:r>
            <w:r w:rsidR="00BE6D35" w:rsidRPr="00715329">
              <w:rPr>
                <w:rFonts w:ascii="Trebuchet MS" w:hAnsi="Trebuchet MS" w:cs="Times New Roman"/>
                <w:lang w:val="ro-RO"/>
              </w:rPr>
              <w:t xml:space="preserve"> (</w:t>
            </w:r>
            <w:r w:rsidRPr="00715329">
              <w:rPr>
                <w:rFonts w:ascii="Trebuchet MS" w:hAnsi="Trebuchet MS" w:cs="Times New Roman"/>
                <w:lang w:val="ro-RO"/>
              </w:rPr>
              <w:t>Bulgaria</w:t>
            </w:r>
            <w:r w:rsidR="00BE6D35" w:rsidRPr="00715329">
              <w:rPr>
                <w:rFonts w:ascii="Trebuchet MS" w:hAnsi="Trebuchet MS" w:cs="Times New Roman"/>
                <w:lang w:val="ro-RO"/>
              </w:rPr>
              <w:t xml:space="preserve">) – </w:t>
            </w:r>
            <w:r w:rsidRPr="00715329">
              <w:rPr>
                <w:rFonts w:ascii="Trebuchet MS" w:hAnsi="Trebuchet MS" w:cs="Times New Roman"/>
                <w:lang w:val="ro-RO"/>
              </w:rPr>
              <w:t>Curtici</w:t>
            </w:r>
            <w:r w:rsidR="00BE6D35" w:rsidRPr="00715329">
              <w:rPr>
                <w:rFonts w:ascii="Trebuchet MS" w:hAnsi="Trebuchet MS" w:cs="Times New Roman"/>
                <w:lang w:val="ro-RO"/>
              </w:rPr>
              <w:t xml:space="preserve"> (</w:t>
            </w:r>
            <w:r w:rsidRPr="00715329">
              <w:rPr>
                <w:rFonts w:ascii="Trebuchet MS" w:hAnsi="Trebuchet MS" w:cs="Times New Roman"/>
                <w:lang w:val="ro-RO"/>
              </w:rPr>
              <w:t>România</w:t>
            </w:r>
            <w:r w:rsidR="00BE6D35" w:rsidRPr="00715329">
              <w:rPr>
                <w:rFonts w:ascii="Trebuchet MS" w:hAnsi="Trebuchet MS" w:cs="Times New Roman"/>
                <w:lang w:val="ro-RO"/>
              </w:rPr>
              <w:t xml:space="preserve">) – </w:t>
            </w:r>
            <w:r w:rsidR="007724A8" w:rsidRPr="00715329">
              <w:rPr>
                <w:rFonts w:ascii="Trebuchet MS" w:hAnsi="Trebuchet MS" w:cs="Times New Roman"/>
                <w:lang w:val="ro-RO"/>
              </w:rPr>
              <w:t>Genk</w:t>
            </w:r>
            <w:r w:rsidR="00BE6D35" w:rsidRPr="00715329">
              <w:rPr>
                <w:rFonts w:ascii="Trebuchet MS" w:hAnsi="Trebuchet MS" w:cs="Times New Roman"/>
                <w:lang w:val="ro-RO"/>
              </w:rPr>
              <w:t xml:space="preserve"> (</w:t>
            </w:r>
            <w:r w:rsidR="007724A8" w:rsidRPr="00715329">
              <w:rPr>
                <w:rFonts w:ascii="Trebuchet MS" w:hAnsi="Trebuchet MS" w:cs="Times New Roman"/>
                <w:lang w:val="ro-RO"/>
              </w:rPr>
              <w:t>Belgia</w:t>
            </w:r>
            <w:r w:rsidR="00BE6D35" w:rsidRPr="00715329">
              <w:rPr>
                <w:rFonts w:ascii="Trebuchet MS" w:hAnsi="Trebuchet MS" w:cs="Times New Roman"/>
                <w:lang w:val="ro-RO"/>
              </w:rPr>
              <w:t>)</w:t>
            </w:r>
          </w:p>
        </w:tc>
        <w:tc>
          <w:tcPr>
            <w:tcW w:w="1867" w:type="dxa"/>
          </w:tcPr>
          <w:p w:rsidR="00BE6D35" w:rsidRPr="00715329" w:rsidRDefault="000A4A58" w:rsidP="000A4A58">
            <w:pPr>
              <w:spacing w:before="120"/>
              <w:rPr>
                <w:rFonts w:ascii="Trebuchet MS" w:hAnsi="Trebuchet MS" w:cs="Times New Roman"/>
                <w:b/>
                <w:lang w:val="ro-RO"/>
              </w:rPr>
            </w:pPr>
            <w:r w:rsidRPr="00715329">
              <w:rPr>
                <w:rFonts w:ascii="Trebuchet MS" w:hAnsi="Trebuchet MS" w:cs="Times New Roman"/>
                <w:b/>
                <w:lang w:val="ro-RO"/>
              </w:rPr>
              <w:t xml:space="preserve">Implementarea transporturilor intermodale </w:t>
            </w:r>
            <w:r w:rsidR="00BE6D35" w:rsidRPr="00715329">
              <w:rPr>
                <w:rFonts w:ascii="Trebuchet MS" w:hAnsi="Trebuchet MS" w:cs="Times New Roman"/>
                <w:b/>
                <w:lang w:val="ro-RO"/>
              </w:rPr>
              <w:t xml:space="preserve"> </w:t>
            </w:r>
          </w:p>
        </w:tc>
        <w:tc>
          <w:tcPr>
            <w:tcW w:w="6750" w:type="dxa"/>
          </w:tcPr>
          <w:p w:rsidR="00BE6D35" w:rsidRPr="00715329" w:rsidRDefault="00735ABE" w:rsidP="00B44547">
            <w:pPr>
              <w:spacing w:before="120"/>
              <w:jc w:val="both"/>
              <w:rPr>
                <w:rFonts w:ascii="Trebuchet MS" w:hAnsi="Trebuchet MS" w:cs="Times New Roman"/>
                <w:lang w:val="ro-RO"/>
              </w:rPr>
            </w:pPr>
            <w:r w:rsidRPr="00715329">
              <w:rPr>
                <w:rFonts w:ascii="Trebuchet MS" w:hAnsi="Trebuchet MS" w:cs="Times New Roman"/>
                <w:lang w:val="ro-RO"/>
              </w:rPr>
              <w:t xml:space="preserve">Proiectul este inițiat în anul </w:t>
            </w:r>
            <w:r w:rsidR="00BE6D35" w:rsidRPr="00715329">
              <w:rPr>
                <w:rFonts w:ascii="Trebuchet MS" w:hAnsi="Trebuchet MS" w:cs="Times New Roman"/>
                <w:lang w:val="ro-RO"/>
              </w:rPr>
              <w:t xml:space="preserve">2013. </w:t>
            </w:r>
            <w:r w:rsidRPr="00715329">
              <w:rPr>
                <w:rFonts w:ascii="Trebuchet MS" w:hAnsi="Trebuchet MS" w:cs="Times New Roman"/>
                <w:lang w:val="ro-RO"/>
              </w:rPr>
              <w:t xml:space="preserve">De la crearea sa până în anul </w:t>
            </w:r>
            <w:r w:rsidR="00BE6D35" w:rsidRPr="00715329">
              <w:rPr>
                <w:rFonts w:ascii="Trebuchet MS" w:hAnsi="Trebuchet MS" w:cs="Times New Roman"/>
                <w:lang w:val="ro-RO"/>
              </w:rPr>
              <w:t xml:space="preserve">2016 </w:t>
            </w:r>
            <w:r w:rsidRPr="00715329">
              <w:rPr>
                <w:rFonts w:ascii="Trebuchet MS" w:hAnsi="Trebuchet MS" w:cs="Times New Roman"/>
                <w:lang w:val="ro-RO"/>
              </w:rPr>
              <w:t xml:space="preserve">se observă o dezvoltare rapidă, însoțită de creșterea relațiilor și tonajului </w:t>
            </w:r>
            <w:r w:rsidR="009F6C3F" w:rsidRPr="00715329">
              <w:rPr>
                <w:rFonts w:ascii="Trebuchet MS" w:hAnsi="Trebuchet MS" w:cs="Times New Roman"/>
                <w:lang w:val="ro-RO"/>
              </w:rPr>
              <w:t xml:space="preserve">de încărcături transportate. După datele firmei, pe liniile sunt transportate </w:t>
            </w:r>
            <w:r w:rsidR="00BE6D35" w:rsidRPr="00715329">
              <w:rPr>
                <w:rFonts w:ascii="Trebuchet MS" w:hAnsi="Trebuchet MS" w:cs="Times New Roman"/>
                <w:lang w:val="ro-RO"/>
              </w:rPr>
              <w:t xml:space="preserve">25 </w:t>
            </w:r>
            <w:r w:rsidR="00E12B53" w:rsidRPr="00715329">
              <w:rPr>
                <w:rFonts w:ascii="Trebuchet MS" w:hAnsi="Trebuchet MS" w:cs="Times New Roman"/>
                <w:lang w:val="ro-RO"/>
              </w:rPr>
              <w:t>mii</w:t>
            </w:r>
            <w:r w:rsidR="009F6C3F" w:rsidRPr="00715329">
              <w:rPr>
                <w:rFonts w:ascii="Trebuchet MS" w:hAnsi="Trebuchet MS" w:cs="Times New Roman"/>
                <w:lang w:val="ro-RO"/>
              </w:rPr>
              <w:t xml:space="preserve"> de tone în anul </w:t>
            </w:r>
            <w:r w:rsidR="00BE6D35" w:rsidRPr="00715329">
              <w:rPr>
                <w:rFonts w:ascii="Trebuchet MS" w:hAnsi="Trebuchet MS" w:cs="Times New Roman"/>
                <w:lang w:val="ro-RO"/>
              </w:rPr>
              <w:t xml:space="preserve"> </w:t>
            </w:r>
            <w:r w:rsidR="009F6C3F" w:rsidRPr="00715329">
              <w:rPr>
                <w:rFonts w:ascii="Trebuchet MS" w:hAnsi="Trebuchet MS" w:cs="Times New Roman"/>
                <w:lang w:val="ro-RO"/>
              </w:rPr>
              <w:t xml:space="preserve">2016 </w:t>
            </w:r>
            <w:r w:rsidR="00BE6D35" w:rsidRPr="00715329">
              <w:rPr>
                <w:rFonts w:ascii="Trebuchet MS" w:hAnsi="Trebuchet MS" w:cs="Times New Roman"/>
                <w:lang w:val="ro-RO"/>
              </w:rPr>
              <w:t xml:space="preserve"> (</w:t>
            </w:r>
            <w:r w:rsidR="009F6C3F" w:rsidRPr="00715329">
              <w:rPr>
                <w:rFonts w:ascii="Trebuchet MS" w:hAnsi="Trebuchet MS" w:cs="Times New Roman"/>
                <w:lang w:val="ro-RO"/>
              </w:rPr>
              <w:t>inclusiv containere maritime, rezervoare - containere</w:t>
            </w:r>
            <w:r w:rsidR="00BE6D35" w:rsidRPr="00715329">
              <w:rPr>
                <w:rFonts w:ascii="Trebuchet MS" w:hAnsi="Trebuchet MS" w:cs="Times New Roman"/>
                <w:lang w:val="ro-RO"/>
              </w:rPr>
              <w:t xml:space="preserve">, </w:t>
            </w:r>
            <w:r w:rsidR="009F6C3F" w:rsidRPr="00715329">
              <w:rPr>
                <w:rFonts w:ascii="Trebuchet MS" w:hAnsi="Trebuchet MS" w:cs="Times New Roman"/>
                <w:lang w:val="ro-RO"/>
              </w:rPr>
              <w:t>și containere de 45 de picioare cu volum crescut</w:t>
            </w:r>
            <w:r w:rsidR="00BE6D35" w:rsidRPr="00715329">
              <w:rPr>
                <w:rFonts w:ascii="Trebuchet MS" w:hAnsi="Trebuchet MS" w:cs="Times New Roman"/>
                <w:lang w:val="ro-RO"/>
              </w:rPr>
              <w:t xml:space="preserve">). </w:t>
            </w:r>
            <w:r w:rsidR="00EF0EDF" w:rsidRPr="00715329">
              <w:rPr>
                <w:rFonts w:ascii="Trebuchet MS" w:hAnsi="Trebuchet MS" w:cs="Times New Roman"/>
                <w:lang w:val="ro-RO"/>
              </w:rPr>
              <w:t>În anul</w:t>
            </w:r>
            <w:r w:rsidR="00BE6D35" w:rsidRPr="00715329">
              <w:rPr>
                <w:rFonts w:ascii="Trebuchet MS" w:hAnsi="Trebuchet MS" w:cs="Times New Roman"/>
                <w:lang w:val="ro-RO"/>
              </w:rPr>
              <w:t xml:space="preserve"> 2015 </w:t>
            </w:r>
            <w:r w:rsidR="00EF0EDF" w:rsidRPr="00715329">
              <w:rPr>
                <w:rFonts w:ascii="Trebuchet MS" w:hAnsi="Trebuchet MS" w:cs="Times New Roman"/>
                <w:lang w:val="ro-RO"/>
              </w:rPr>
              <w:t xml:space="preserve">compania deservește 6 linii, cu capacitate de 16 trenuri per săptămână în fiecare direcție. </w:t>
            </w:r>
          </w:p>
          <w:p w:rsidR="00BE6D35" w:rsidRPr="00715329" w:rsidRDefault="00EF0EDF" w:rsidP="003A45EA">
            <w:pPr>
              <w:spacing w:before="120"/>
              <w:jc w:val="both"/>
              <w:rPr>
                <w:rFonts w:ascii="Trebuchet MS" w:hAnsi="Trebuchet MS" w:cs="Times New Roman"/>
                <w:lang w:val="ro-RO"/>
              </w:rPr>
            </w:pPr>
            <w:r w:rsidRPr="00715329">
              <w:rPr>
                <w:rFonts w:ascii="Trebuchet MS" w:hAnsi="Trebuchet MS" w:cs="Times New Roman"/>
                <w:lang w:val="ro-RO"/>
              </w:rPr>
              <w:t>De la sfârșitul anului</w:t>
            </w:r>
            <w:r w:rsidR="00BE6D35" w:rsidRPr="00715329">
              <w:rPr>
                <w:rFonts w:ascii="Trebuchet MS" w:hAnsi="Trebuchet MS" w:cs="Times New Roman"/>
                <w:lang w:val="ro-RO"/>
              </w:rPr>
              <w:t xml:space="preserve"> 2016 </w:t>
            </w:r>
            <w:r w:rsidRPr="00715329">
              <w:rPr>
                <w:rFonts w:ascii="Trebuchet MS" w:hAnsi="Trebuchet MS" w:cs="Times New Roman"/>
                <w:lang w:val="ro-RO"/>
              </w:rPr>
              <w:t>și începutul anului</w:t>
            </w:r>
            <w:r w:rsidR="00BE6D35" w:rsidRPr="00715329">
              <w:rPr>
                <w:rFonts w:ascii="Trebuchet MS" w:hAnsi="Trebuchet MS" w:cs="Times New Roman"/>
                <w:lang w:val="ro-RO"/>
              </w:rPr>
              <w:t xml:space="preserve"> 2017 </w:t>
            </w:r>
            <w:r w:rsidR="00E12B53" w:rsidRPr="00715329">
              <w:rPr>
                <w:rFonts w:ascii="Trebuchet MS" w:hAnsi="Trebuchet MS" w:cs="Times New Roman"/>
                <w:lang w:val="ro-RO"/>
              </w:rPr>
              <w:t>se înregistrează o</w:t>
            </w:r>
            <w:r w:rsidRPr="00715329">
              <w:rPr>
                <w:rFonts w:ascii="Trebuchet MS" w:hAnsi="Trebuchet MS" w:cs="Times New Roman"/>
                <w:lang w:val="ro-RO"/>
              </w:rPr>
              <w:t xml:space="preserve"> scădere. Cauza principală pentru această tendință este scăderea numărului comenzilor pentru containere de 45 de picioare la încărcăturile convenționale din Europa spre Bulgaria și România de Est. </w:t>
            </w:r>
            <w:r w:rsidR="00FB14B5" w:rsidRPr="00715329">
              <w:rPr>
                <w:rFonts w:ascii="Trebuchet MS" w:hAnsi="Trebuchet MS" w:cs="Times New Roman"/>
                <w:lang w:val="ro-RO"/>
              </w:rPr>
              <w:t xml:space="preserve">Totuși se poate alătura lecțiilor învățate, în momentul de față fiind clare motivele </w:t>
            </w:r>
            <w:r w:rsidR="003A45EA" w:rsidRPr="00715329">
              <w:rPr>
                <w:rFonts w:ascii="Trebuchet MS" w:hAnsi="Trebuchet MS" w:cs="Times New Roman"/>
                <w:lang w:val="ro-RO"/>
              </w:rPr>
              <w:t>pentru schimbarea direcțiilor și se poate lucra pentru depășirea delimitărilor.</w:t>
            </w:r>
          </w:p>
        </w:tc>
        <w:tc>
          <w:tcPr>
            <w:tcW w:w="1980" w:type="dxa"/>
          </w:tcPr>
          <w:p w:rsidR="00BE6D35" w:rsidRPr="00715329" w:rsidRDefault="000A4A58" w:rsidP="00EF0EDF">
            <w:pPr>
              <w:spacing w:before="120"/>
              <w:rPr>
                <w:rFonts w:ascii="Trebuchet MS" w:hAnsi="Trebuchet MS" w:cs="Times New Roman"/>
                <w:lang w:val="en-US"/>
              </w:rPr>
            </w:pPr>
            <w:r w:rsidRPr="00715329">
              <w:rPr>
                <w:rFonts w:ascii="Trebuchet MS" w:hAnsi="Trebuchet MS" w:cs="Times New Roman"/>
                <w:lang w:val="ro-RO"/>
              </w:rPr>
              <w:t xml:space="preserve">Studierea bunelor practici, </w:t>
            </w:r>
            <w:r w:rsidR="00EF0EDF" w:rsidRPr="00715329">
              <w:rPr>
                <w:rFonts w:ascii="Trebuchet MS" w:hAnsi="Trebuchet MS" w:cs="Times New Roman"/>
                <w:lang w:val="ro-RO"/>
              </w:rPr>
              <w:t>POT</w:t>
            </w:r>
            <w:r w:rsidR="00BE6D35" w:rsidRPr="00715329">
              <w:rPr>
                <w:rFonts w:ascii="Trebuchet MS" w:hAnsi="Trebuchet MS" w:cs="Times New Roman"/>
                <w:lang w:val="ro-RO"/>
              </w:rPr>
              <w:t xml:space="preserve"> 2007 -2013, </w:t>
            </w:r>
            <w:r w:rsidR="00EF0EDF" w:rsidRPr="00715329">
              <w:rPr>
                <w:rFonts w:ascii="Trebuchet MS" w:hAnsi="Trebuchet MS" w:cs="Times New Roman"/>
                <w:lang w:val="ro-RO"/>
              </w:rPr>
              <w:t>DPPI (Întreprindere de stat ”Infrastructură portuară)</w:t>
            </w:r>
            <w:r w:rsidR="00EF0EDF" w:rsidRPr="00715329">
              <w:rPr>
                <w:rFonts w:ascii="Trebuchet MS" w:hAnsi="Trebuchet MS" w:cs="Times New Roman"/>
                <w:lang w:val="bg-BG"/>
              </w:rPr>
              <w:t xml:space="preserve"> </w:t>
            </w:r>
          </w:p>
        </w:tc>
      </w:tr>
      <w:tr w:rsidR="00BE6D35" w:rsidRPr="00715329" w:rsidTr="00B44547">
        <w:tc>
          <w:tcPr>
            <w:tcW w:w="1823" w:type="dxa"/>
          </w:tcPr>
          <w:p w:rsidR="00BE6D35" w:rsidRPr="00715329" w:rsidRDefault="003A45EA" w:rsidP="003A45EA">
            <w:pPr>
              <w:spacing w:before="120"/>
              <w:rPr>
                <w:rFonts w:ascii="Trebuchet MS" w:hAnsi="Trebuchet MS" w:cs="Times New Roman"/>
                <w:b/>
                <w:lang w:val="ro-RO"/>
              </w:rPr>
            </w:pPr>
            <w:r w:rsidRPr="00715329">
              <w:rPr>
                <w:rFonts w:ascii="Trebuchet MS" w:hAnsi="Trebuchet MS" w:cs="Times New Roman"/>
                <w:b/>
                <w:lang w:val="ro-RO"/>
              </w:rPr>
              <w:lastRenderedPageBreak/>
              <w:t>BULGARIA</w:t>
            </w:r>
            <w:r w:rsidR="00BE6D35" w:rsidRPr="00715329">
              <w:rPr>
                <w:rFonts w:ascii="Trebuchet MS" w:hAnsi="Trebuchet MS" w:cs="Times New Roman"/>
                <w:b/>
                <w:lang w:val="ro-RO"/>
              </w:rPr>
              <w:t xml:space="preserve"> - </w:t>
            </w:r>
            <w:r w:rsidRPr="00715329">
              <w:rPr>
                <w:rFonts w:ascii="Trebuchet MS" w:hAnsi="Trebuchet MS" w:cs="Times New Roman"/>
                <w:b/>
                <w:lang w:val="ro-RO"/>
              </w:rPr>
              <w:t>GERMANIA</w:t>
            </w:r>
          </w:p>
        </w:tc>
        <w:tc>
          <w:tcPr>
            <w:tcW w:w="1705" w:type="dxa"/>
          </w:tcPr>
          <w:p w:rsidR="00BE6D35" w:rsidRPr="00715329" w:rsidRDefault="003A45EA" w:rsidP="003A45EA">
            <w:pPr>
              <w:spacing w:before="120"/>
              <w:rPr>
                <w:rFonts w:ascii="Trebuchet MS" w:hAnsi="Trebuchet MS" w:cs="Times New Roman"/>
                <w:lang w:val="ro-RO"/>
              </w:rPr>
            </w:pPr>
            <w:r w:rsidRPr="00715329">
              <w:rPr>
                <w:rFonts w:ascii="Trebuchet MS" w:hAnsi="Trebuchet MS" w:cs="Times New Roman"/>
                <w:lang w:val="ro-RO"/>
              </w:rPr>
              <w:t>Din Ruse</w:t>
            </w:r>
            <w:r w:rsidR="00BE6D35" w:rsidRPr="00715329">
              <w:rPr>
                <w:rFonts w:ascii="Trebuchet MS" w:hAnsi="Trebuchet MS" w:cs="Times New Roman"/>
                <w:lang w:val="ro-RO"/>
              </w:rPr>
              <w:t xml:space="preserve"> (</w:t>
            </w:r>
            <w:r w:rsidRPr="00715329">
              <w:rPr>
                <w:rFonts w:ascii="Trebuchet MS" w:hAnsi="Trebuchet MS" w:cs="Times New Roman"/>
                <w:lang w:val="ro-RO"/>
              </w:rPr>
              <w:t>Bulgaria</w:t>
            </w:r>
            <w:r w:rsidR="00BE6D35" w:rsidRPr="00715329">
              <w:rPr>
                <w:rFonts w:ascii="Trebuchet MS" w:hAnsi="Trebuchet MS" w:cs="Times New Roman"/>
                <w:lang w:val="ro-RO"/>
              </w:rPr>
              <w:t xml:space="preserve">) </w:t>
            </w:r>
            <w:r w:rsidRPr="00715329">
              <w:rPr>
                <w:rFonts w:ascii="Trebuchet MS" w:hAnsi="Trebuchet MS" w:cs="Times New Roman"/>
                <w:lang w:val="ro-RO"/>
              </w:rPr>
              <w:t>până la</w:t>
            </w:r>
            <w:r w:rsidR="00BE6D35" w:rsidRPr="00715329">
              <w:rPr>
                <w:rFonts w:ascii="Trebuchet MS" w:hAnsi="Trebuchet MS" w:cs="Times New Roman"/>
                <w:lang w:val="ro-RO"/>
              </w:rPr>
              <w:t xml:space="preserve"> </w:t>
            </w:r>
            <w:r w:rsidRPr="00715329">
              <w:rPr>
                <w:rFonts w:ascii="Trebuchet MS" w:hAnsi="Trebuchet MS" w:cs="Times New Roman"/>
                <w:lang w:val="ro-RO"/>
              </w:rPr>
              <w:t>Nürnberg (Germania</w:t>
            </w:r>
            <w:r w:rsidR="00BE6D35" w:rsidRPr="00715329">
              <w:rPr>
                <w:rFonts w:ascii="Trebuchet MS" w:hAnsi="Trebuchet MS" w:cs="Times New Roman"/>
                <w:lang w:val="ro-RO"/>
              </w:rPr>
              <w:t>)</w:t>
            </w:r>
          </w:p>
        </w:tc>
        <w:tc>
          <w:tcPr>
            <w:tcW w:w="1867" w:type="dxa"/>
          </w:tcPr>
          <w:p w:rsidR="00BE6D35" w:rsidRPr="00715329" w:rsidRDefault="003A45EA" w:rsidP="003A45EA">
            <w:pPr>
              <w:spacing w:before="120"/>
              <w:rPr>
                <w:rFonts w:ascii="Trebuchet MS" w:hAnsi="Trebuchet MS" w:cs="Times New Roman"/>
                <w:lang w:val="ro-RO"/>
              </w:rPr>
            </w:pPr>
            <w:r w:rsidRPr="00715329">
              <w:rPr>
                <w:rFonts w:ascii="Trebuchet MS" w:hAnsi="Trebuchet MS" w:cs="Times New Roman"/>
                <w:lang w:val="ro-RO"/>
              </w:rPr>
              <w:t xml:space="preserve">Implementarea transporturilor intermodale </w:t>
            </w:r>
            <w:r w:rsidR="00BE6D35" w:rsidRPr="00715329">
              <w:rPr>
                <w:rFonts w:ascii="Trebuchet MS" w:hAnsi="Trebuchet MS" w:cs="Times New Roman"/>
                <w:lang w:val="ro-RO"/>
              </w:rPr>
              <w:t xml:space="preserve"> </w:t>
            </w:r>
          </w:p>
        </w:tc>
        <w:tc>
          <w:tcPr>
            <w:tcW w:w="6750" w:type="dxa"/>
          </w:tcPr>
          <w:p w:rsidR="00BE6D35" w:rsidRPr="00715329" w:rsidRDefault="003A45EA" w:rsidP="00B44547">
            <w:pPr>
              <w:spacing w:before="120"/>
              <w:jc w:val="both"/>
              <w:rPr>
                <w:rFonts w:ascii="Trebuchet MS" w:hAnsi="Trebuchet MS" w:cs="Times New Roman"/>
                <w:lang w:val="ro-RO"/>
              </w:rPr>
            </w:pPr>
            <w:r w:rsidRPr="00715329">
              <w:rPr>
                <w:rFonts w:ascii="Trebuchet MS" w:hAnsi="Trebuchet MS" w:cs="Times New Roman"/>
                <w:lang w:val="ro-RO"/>
              </w:rPr>
              <w:t xml:space="preserve">Un proiect pilot pentru Bulgaria este lansarea unui block tren regulat din Ruse </w:t>
            </w:r>
            <w:r w:rsidR="00BE6D35" w:rsidRPr="00715329">
              <w:rPr>
                <w:rFonts w:ascii="Trebuchet MS" w:hAnsi="Trebuchet MS" w:cs="Times New Roman"/>
                <w:lang w:val="ro-RO"/>
              </w:rPr>
              <w:t>- (</w:t>
            </w:r>
            <w:r w:rsidRPr="00715329">
              <w:rPr>
                <w:rFonts w:ascii="Trebuchet MS" w:hAnsi="Trebuchet MS" w:cs="Times New Roman"/>
                <w:lang w:val="ro-RO"/>
              </w:rPr>
              <w:t>Bulgaria</w:t>
            </w:r>
            <w:r w:rsidR="00BE6D35" w:rsidRPr="00715329">
              <w:rPr>
                <w:rFonts w:ascii="Trebuchet MS" w:hAnsi="Trebuchet MS" w:cs="Times New Roman"/>
                <w:lang w:val="ro-RO"/>
              </w:rPr>
              <w:t xml:space="preserve">) </w:t>
            </w:r>
            <w:r w:rsidRPr="00715329">
              <w:rPr>
                <w:rFonts w:ascii="Trebuchet MS" w:hAnsi="Trebuchet MS" w:cs="Times New Roman"/>
                <w:lang w:val="ro-RO"/>
              </w:rPr>
              <w:t>până la Nürnberg (Germania</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Proiectul este realizat cu ajutorul Întreprinderii de stat </w:t>
            </w:r>
            <w:r w:rsidR="00BE6D35" w:rsidRPr="00715329">
              <w:rPr>
                <w:rFonts w:ascii="Trebuchet MS" w:hAnsi="Trebuchet MS" w:cs="Times New Roman"/>
                <w:lang w:val="ro-RO"/>
              </w:rPr>
              <w:t>„</w:t>
            </w:r>
            <w:r w:rsidRPr="00715329">
              <w:rPr>
                <w:rFonts w:ascii="Trebuchet MS" w:hAnsi="Trebuchet MS" w:cs="Times New Roman"/>
                <w:lang w:val="ro-RO"/>
              </w:rPr>
              <w:t>Complex portuar Ruse</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transportatorului privat feroviar </w:t>
            </w:r>
            <w:r w:rsidR="00BE6D35" w:rsidRPr="00715329">
              <w:rPr>
                <w:rFonts w:ascii="Trebuchet MS" w:hAnsi="Trebuchet MS" w:cs="Times New Roman"/>
                <w:lang w:val="ro-RO"/>
              </w:rPr>
              <w:t>„</w:t>
            </w:r>
            <w:r w:rsidRPr="00715329">
              <w:rPr>
                <w:rFonts w:ascii="Trebuchet MS" w:hAnsi="Trebuchet MS" w:cs="Times New Roman"/>
                <w:lang w:val="ro-RO"/>
              </w:rPr>
              <w:t>DB Schenker Rail</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și transportatorului auto privat </w:t>
            </w:r>
            <w:r w:rsidR="00BE6D35" w:rsidRPr="00715329">
              <w:rPr>
                <w:rFonts w:ascii="Trebuchet MS" w:hAnsi="Trebuchet MS" w:cs="Times New Roman"/>
                <w:lang w:val="ro-RO"/>
              </w:rPr>
              <w:t>„</w:t>
            </w:r>
            <w:r w:rsidRPr="00715329">
              <w:rPr>
                <w:rFonts w:ascii="Trebuchet MS" w:hAnsi="Trebuchet MS" w:cs="Times New Roman"/>
                <w:lang w:val="ro-RO"/>
              </w:rPr>
              <w:t>Pimk</w:t>
            </w:r>
            <w:r w:rsidR="00BE6D35" w:rsidRPr="00715329">
              <w:rPr>
                <w:rFonts w:ascii="Trebuchet MS" w:hAnsi="Trebuchet MS" w:cs="Times New Roman"/>
                <w:lang w:val="ro-RO"/>
              </w:rPr>
              <w:t xml:space="preserve">“ </w:t>
            </w:r>
            <w:r w:rsidRPr="00715329">
              <w:rPr>
                <w:rFonts w:ascii="Trebuchet MS" w:hAnsi="Trebuchet MS" w:cs="Times New Roman"/>
                <w:lang w:val="ro-RO"/>
              </w:rPr>
              <w:t>EOOD</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La realizarea transporturilor este folosită o tehnologie intermodală: </w:t>
            </w:r>
            <w:r w:rsidR="00BE6D35" w:rsidRPr="00715329">
              <w:rPr>
                <w:rFonts w:ascii="Trebuchet MS" w:hAnsi="Trebuchet MS" w:cs="Times New Roman"/>
                <w:lang w:val="ro-RO"/>
              </w:rPr>
              <w:t>„</w:t>
            </w:r>
            <w:r w:rsidRPr="00715329">
              <w:rPr>
                <w:rFonts w:ascii="Trebuchet MS" w:hAnsi="Trebuchet MS" w:cs="Times New Roman"/>
                <w:lang w:val="ro-RO"/>
              </w:rPr>
              <w:t>șasea</w:t>
            </w:r>
            <w:r w:rsidR="00BE6D35" w:rsidRPr="00715329">
              <w:rPr>
                <w:rFonts w:ascii="Trebuchet MS" w:hAnsi="Trebuchet MS" w:cs="Times New Roman"/>
                <w:lang w:val="ro-RO"/>
              </w:rPr>
              <w:t xml:space="preserve"> </w:t>
            </w:r>
            <w:r w:rsidRPr="00715329">
              <w:rPr>
                <w:rFonts w:ascii="Trebuchet MS" w:hAnsi="Trebuchet MS" w:cs="Times New Roman"/>
                <w:lang w:val="ro-RO"/>
              </w:rPr>
              <w:t>–</w:t>
            </w:r>
            <w:r w:rsidR="00BE6D35" w:rsidRPr="00715329">
              <w:rPr>
                <w:rFonts w:ascii="Trebuchet MS" w:hAnsi="Trebuchet MS" w:cs="Times New Roman"/>
                <w:lang w:val="ro-RO"/>
              </w:rPr>
              <w:t xml:space="preserve"> </w:t>
            </w:r>
            <w:r w:rsidRPr="00715329">
              <w:rPr>
                <w:rFonts w:ascii="Trebuchet MS" w:hAnsi="Trebuchet MS" w:cs="Times New Roman"/>
                <w:lang w:val="ro-RO"/>
              </w:rPr>
              <w:t>cale ferată</w:t>
            </w:r>
            <w:r w:rsidR="00BE6D35" w:rsidRPr="00715329">
              <w:rPr>
                <w:rFonts w:ascii="Trebuchet MS" w:hAnsi="Trebuchet MS" w:cs="Times New Roman"/>
                <w:lang w:val="ro-RO"/>
              </w:rPr>
              <w:t xml:space="preserve">“. </w:t>
            </w:r>
            <w:r w:rsidRPr="00715329">
              <w:rPr>
                <w:rFonts w:ascii="Trebuchet MS" w:hAnsi="Trebuchet MS" w:cs="Times New Roman"/>
                <w:lang w:val="ro-RO"/>
              </w:rPr>
              <w:t>Trenurile sunt dotate cu vagoane buzunar speciale pentru transportarea semiremorcelor, containerelor standarde, containerelor rezervoare și suprastructuri interschimbabile de marfă.</w:t>
            </w:r>
            <w:r w:rsidR="00E12B53" w:rsidRPr="00715329">
              <w:rPr>
                <w:rFonts w:ascii="Trebuchet MS" w:hAnsi="Trebuchet MS" w:cs="Times New Roman"/>
                <w:lang w:val="ro-RO"/>
              </w:rPr>
              <w:t xml:space="preserve"> Combinând av</w:t>
            </w:r>
            <w:r w:rsidRPr="00715329">
              <w:rPr>
                <w:rFonts w:ascii="Trebuchet MS" w:hAnsi="Trebuchet MS" w:cs="Times New Roman"/>
                <w:lang w:val="ro-RO"/>
              </w:rPr>
              <w:t xml:space="preserve">antajele transportului feroviar și transportului auto, transporturile intermodale din această direcție oferă o stabilitate a prețurilor, </w:t>
            </w:r>
            <w:r w:rsidR="00BE6D35" w:rsidRPr="00715329">
              <w:rPr>
                <w:rFonts w:ascii="Trebuchet MS" w:hAnsi="Trebuchet MS" w:cs="Times New Roman"/>
                <w:lang w:val="ro-RO"/>
              </w:rPr>
              <w:t xml:space="preserve">20% </w:t>
            </w:r>
            <w:r w:rsidRPr="00715329">
              <w:rPr>
                <w:rFonts w:ascii="Trebuchet MS" w:hAnsi="Trebuchet MS" w:cs="Times New Roman"/>
                <w:lang w:val="ro-RO"/>
              </w:rPr>
              <w:t xml:space="preserve">reducere a costurilor în comparație cu transporturilor auto, reducerea consumului de energie și a emisiilor nocive </w:t>
            </w:r>
            <w:r w:rsidR="00F2041A" w:rsidRPr="00715329">
              <w:rPr>
                <w:rFonts w:ascii="Trebuchet MS" w:hAnsi="Trebuchet MS" w:cs="Times New Roman"/>
                <w:lang w:val="ro-RO"/>
              </w:rPr>
              <w:t>eliberate în mediul înconjurător.</w:t>
            </w:r>
          </w:p>
          <w:p w:rsidR="00BE6D35" w:rsidRPr="00715329" w:rsidRDefault="00F2041A" w:rsidP="00F2041A">
            <w:pPr>
              <w:spacing w:before="120"/>
              <w:jc w:val="both"/>
              <w:rPr>
                <w:rFonts w:ascii="Trebuchet MS" w:hAnsi="Trebuchet MS" w:cs="Times New Roman"/>
                <w:lang w:val="ro-RO"/>
              </w:rPr>
            </w:pPr>
            <w:r w:rsidRPr="00715329">
              <w:rPr>
                <w:rFonts w:ascii="Trebuchet MS" w:hAnsi="Trebuchet MS" w:cs="Times New Roman"/>
                <w:lang w:val="ro-RO"/>
              </w:rPr>
              <w:t xml:space="preserve">Până la începutul anului </w:t>
            </w:r>
            <w:r w:rsidR="00BE6D35" w:rsidRPr="00715329">
              <w:rPr>
                <w:rFonts w:ascii="Trebuchet MS" w:hAnsi="Trebuchet MS" w:cs="Times New Roman"/>
                <w:lang w:val="ro-RO"/>
              </w:rPr>
              <w:t xml:space="preserve">2017 </w:t>
            </w:r>
            <w:r w:rsidRPr="00715329">
              <w:rPr>
                <w:rFonts w:ascii="Trebuchet MS" w:hAnsi="Trebuchet MS" w:cs="Times New Roman"/>
                <w:lang w:val="ro-RO"/>
              </w:rPr>
              <w:t>direcția block- trenului a fost schimbată de câteva ori.</w:t>
            </w:r>
            <w:r w:rsidR="00BE6D35" w:rsidRPr="00715329">
              <w:rPr>
                <w:rFonts w:ascii="Trebuchet MS" w:hAnsi="Trebuchet MS" w:cs="Times New Roman"/>
                <w:lang w:val="ro-RO"/>
              </w:rPr>
              <w:t xml:space="preserve"> </w:t>
            </w:r>
          </w:p>
        </w:tc>
        <w:tc>
          <w:tcPr>
            <w:tcW w:w="1980" w:type="dxa"/>
          </w:tcPr>
          <w:p w:rsidR="00BE6D35" w:rsidRPr="00715329" w:rsidRDefault="00F14E7C" w:rsidP="00B44547">
            <w:pPr>
              <w:spacing w:before="120"/>
              <w:rPr>
                <w:rFonts w:ascii="Trebuchet MS" w:hAnsi="Trebuchet MS" w:cs="Times New Roman"/>
                <w:lang w:val="ro-RO"/>
              </w:rPr>
            </w:pPr>
            <w:hyperlink r:id="rId12" w:history="1">
              <w:r w:rsidR="00BE6D35" w:rsidRPr="00715329">
                <w:rPr>
                  <w:rStyle w:val="Hyperlink"/>
                  <w:rFonts w:ascii="Trebuchet MS" w:hAnsi="Trebuchet MS" w:cs="Times New Roman"/>
                  <w:lang w:val="ro-RO"/>
                </w:rPr>
                <w:t>http://www.bgrail.eu/forum/viewtopic.php?f=3&amp;t=1067</w:t>
              </w:r>
            </w:hyperlink>
          </w:p>
          <w:p w:rsidR="00BE6D35" w:rsidRPr="00715329" w:rsidRDefault="00BE6D35" w:rsidP="00B44547">
            <w:pPr>
              <w:spacing w:before="120"/>
              <w:rPr>
                <w:rFonts w:ascii="Trebuchet MS" w:hAnsi="Trebuchet MS" w:cs="Times New Roman"/>
                <w:lang w:val="ro-RO"/>
              </w:rPr>
            </w:pPr>
          </w:p>
        </w:tc>
      </w:tr>
      <w:tr w:rsidR="00BE6D35" w:rsidRPr="00715329" w:rsidTr="00B44547">
        <w:tc>
          <w:tcPr>
            <w:tcW w:w="1823" w:type="dxa"/>
          </w:tcPr>
          <w:p w:rsidR="00BE6D35" w:rsidRPr="00715329" w:rsidRDefault="00F2041A" w:rsidP="00B44547">
            <w:pPr>
              <w:spacing w:before="120"/>
              <w:rPr>
                <w:rFonts w:ascii="Trebuchet MS" w:hAnsi="Trebuchet MS" w:cs="Times New Roman"/>
                <w:b/>
                <w:lang w:val="ro-RO"/>
              </w:rPr>
            </w:pPr>
            <w:r w:rsidRPr="00715329">
              <w:rPr>
                <w:rFonts w:ascii="Trebuchet MS" w:hAnsi="Trebuchet MS" w:cs="Times New Roman"/>
                <w:b/>
                <w:lang w:val="ro-RO"/>
              </w:rPr>
              <w:t>BULGARIA</w:t>
            </w:r>
          </w:p>
          <w:p w:rsidR="00BE6D35" w:rsidRPr="00715329" w:rsidRDefault="00F2041A" w:rsidP="00B44547">
            <w:pPr>
              <w:spacing w:before="120"/>
              <w:rPr>
                <w:rFonts w:ascii="Trebuchet MS" w:hAnsi="Trebuchet MS" w:cs="Times New Roman"/>
                <w:b/>
                <w:lang w:val="ro-RO"/>
              </w:rPr>
            </w:pPr>
            <w:r w:rsidRPr="00715329">
              <w:rPr>
                <w:rFonts w:ascii="Trebuchet MS" w:hAnsi="Trebuchet MS" w:cs="Times New Roman"/>
                <w:b/>
                <w:lang w:val="ro-RO"/>
              </w:rPr>
              <w:t>GERMANIA</w:t>
            </w:r>
          </w:p>
          <w:p w:rsidR="00BE6D35" w:rsidRPr="00715329" w:rsidRDefault="00F2041A" w:rsidP="00B44547">
            <w:pPr>
              <w:spacing w:before="120"/>
              <w:rPr>
                <w:rFonts w:ascii="Trebuchet MS" w:hAnsi="Trebuchet MS" w:cs="Times New Roman"/>
                <w:b/>
                <w:lang w:val="ro-RO"/>
              </w:rPr>
            </w:pPr>
            <w:r w:rsidRPr="00715329">
              <w:rPr>
                <w:rFonts w:ascii="Trebuchet MS" w:hAnsi="Trebuchet MS" w:cs="Times New Roman"/>
                <w:b/>
                <w:lang w:val="ro-RO"/>
              </w:rPr>
              <w:t>ITALIA</w:t>
            </w:r>
          </w:p>
          <w:p w:rsidR="00BE6D35" w:rsidRPr="00715329" w:rsidRDefault="00F2041A" w:rsidP="00B44547">
            <w:pPr>
              <w:spacing w:before="120"/>
              <w:rPr>
                <w:rFonts w:ascii="Trebuchet MS" w:hAnsi="Trebuchet MS" w:cs="Times New Roman"/>
                <w:b/>
                <w:lang w:val="ro-RO"/>
              </w:rPr>
            </w:pPr>
            <w:r w:rsidRPr="00715329">
              <w:rPr>
                <w:rFonts w:ascii="Trebuchet MS" w:hAnsi="Trebuchet MS" w:cs="Times New Roman"/>
                <w:b/>
                <w:lang w:val="ro-RO"/>
              </w:rPr>
              <w:t>TURCIA</w:t>
            </w:r>
          </w:p>
          <w:p w:rsidR="00BE6D35" w:rsidRPr="00715329" w:rsidRDefault="00F2041A" w:rsidP="00B44547">
            <w:pPr>
              <w:spacing w:before="120"/>
              <w:rPr>
                <w:rFonts w:ascii="Trebuchet MS" w:hAnsi="Trebuchet MS" w:cs="Times New Roman"/>
                <w:b/>
                <w:lang w:val="ro-RO"/>
              </w:rPr>
            </w:pPr>
            <w:r w:rsidRPr="00715329">
              <w:rPr>
                <w:rFonts w:ascii="Trebuchet MS" w:hAnsi="Trebuchet MS" w:cs="Times New Roman"/>
                <w:b/>
                <w:lang w:val="ro-RO"/>
              </w:rPr>
              <w:t>SPANIA</w:t>
            </w:r>
          </w:p>
        </w:tc>
        <w:tc>
          <w:tcPr>
            <w:tcW w:w="1705" w:type="dxa"/>
          </w:tcPr>
          <w:p w:rsidR="00BE6D35" w:rsidRPr="00715329" w:rsidRDefault="00F2041A" w:rsidP="00F2041A">
            <w:pPr>
              <w:spacing w:before="120"/>
              <w:rPr>
                <w:rFonts w:ascii="Trebuchet MS" w:hAnsi="Trebuchet MS" w:cs="Times New Roman"/>
                <w:lang w:val="ro-RO"/>
              </w:rPr>
            </w:pPr>
            <w:r w:rsidRPr="00715329">
              <w:rPr>
                <w:rFonts w:ascii="Trebuchet MS" w:hAnsi="Trebuchet MS" w:cs="Times New Roman"/>
                <w:lang w:val="ro-RO"/>
              </w:rPr>
              <w:t>Ruse</w:t>
            </w:r>
            <w:r w:rsidR="00BE6D35" w:rsidRPr="00715329">
              <w:rPr>
                <w:rFonts w:ascii="Trebuchet MS" w:hAnsi="Trebuchet MS" w:cs="Times New Roman"/>
                <w:lang w:val="ro-RO"/>
              </w:rPr>
              <w:t xml:space="preserve"> (</w:t>
            </w:r>
            <w:r w:rsidRPr="00715329">
              <w:rPr>
                <w:rFonts w:ascii="Trebuchet MS" w:hAnsi="Trebuchet MS" w:cs="Times New Roman"/>
                <w:lang w:val="ro-RO"/>
              </w:rPr>
              <w:t>Bulgaria</w:t>
            </w:r>
            <w:r w:rsidR="00BE6D35" w:rsidRPr="00715329">
              <w:rPr>
                <w:rFonts w:ascii="Trebuchet MS" w:hAnsi="Trebuchet MS" w:cs="Times New Roman"/>
                <w:lang w:val="ro-RO"/>
              </w:rPr>
              <w:t xml:space="preserve">), </w:t>
            </w:r>
            <w:r w:rsidRPr="00715329">
              <w:rPr>
                <w:rFonts w:ascii="Trebuchet MS" w:hAnsi="Trebuchet MS" w:cs="Times New Roman"/>
                <w:lang w:val="ro-RO"/>
              </w:rPr>
              <w:t>Bremen</w:t>
            </w:r>
            <w:r w:rsidR="00BE6D35" w:rsidRPr="00715329">
              <w:rPr>
                <w:rFonts w:ascii="Trebuchet MS" w:hAnsi="Trebuchet MS" w:cs="Times New Roman"/>
                <w:lang w:val="ro-RO"/>
              </w:rPr>
              <w:t xml:space="preserve"> (</w:t>
            </w:r>
            <w:r w:rsidRPr="00715329">
              <w:rPr>
                <w:rFonts w:ascii="Trebuchet MS" w:hAnsi="Trebuchet MS" w:cs="Times New Roman"/>
                <w:lang w:val="ro-RO"/>
              </w:rPr>
              <w:t>Germania</w:t>
            </w:r>
            <w:r w:rsidR="00BE6D35" w:rsidRPr="00715329">
              <w:rPr>
                <w:rFonts w:ascii="Trebuchet MS" w:hAnsi="Trebuchet MS" w:cs="Times New Roman"/>
                <w:lang w:val="ro-RO"/>
              </w:rPr>
              <w:t xml:space="preserve">), </w:t>
            </w:r>
            <w:r w:rsidRPr="00715329">
              <w:rPr>
                <w:rFonts w:ascii="Trebuchet MS" w:hAnsi="Trebuchet MS" w:cs="Times New Roman"/>
                <w:lang w:val="ro-RO"/>
              </w:rPr>
              <w:t>Calabria</w:t>
            </w:r>
            <w:r w:rsidR="00BE6D35" w:rsidRPr="00715329">
              <w:rPr>
                <w:rFonts w:ascii="Trebuchet MS" w:hAnsi="Trebuchet MS" w:cs="Times New Roman"/>
                <w:lang w:val="ro-RO"/>
              </w:rPr>
              <w:t xml:space="preserve"> (</w:t>
            </w:r>
            <w:r w:rsidRPr="00715329">
              <w:rPr>
                <w:rFonts w:ascii="Trebuchet MS" w:hAnsi="Trebuchet MS" w:cs="Times New Roman"/>
                <w:lang w:val="ro-RO"/>
              </w:rPr>
              <w:t>Italia</w:t>
            </w:r>
            <w:r w:rsidR="00BE6D35" w:rsidRPr="00715329">
              <w:rPr>
                <w:rFonts w:ascii="Trebuchet MS" w:hAnsi="Trebuchet MS" w:cs="Times New Roman"/>
                <w:lang w:val="ro-RO"/>
              </w:rPr>
              <w:t xml:space="preserve">), </w:t>
            </w:r>
            <w:r w:rsidRPr="00715329">
              <w:rPr>
                <w:rFonts w:ascii="Trebuchet MS" w:hAnsi="Trebuchet MS" w:cs="Times New Roman"/>
                <w:lang w:val="ro-RO"/>
              </w:rPr>
              <w:t>Marmaris</w:t>
            </w:r>
            <w:r w:rsidR="00BE6D35" w:rsidRPr="00715329">
              <w:rPr>
                <w:rFonts w:ascii="Trebuchet MS" w:hAnsi="Trebuchet MS" w:cs="Times New Roman"/>
                <w:lang w:val="ro-RO"/>
              </w:rPr>
              <w:t xml:space="preserve"> (</w:t>
            </w:r>
            <w:r w:rsidRPr="00715329">
              <w:rPr>
                <w:rFonts w:ascii="Trebuchet MS" w:hAnsi="Trebuchet MS" w:cs="Times New Roman"/>
                <w:lang w:val="ro-RO"/>
              </w:rPr>
              <w:t>Turcia) și Insulele Canare (Spania)</w:t>
            </w:r>
          </w:p>
        </w:tc>
        <w:tc>
          <w:tcPr>
            <w:tcW w:w="1867" w:type="dxa"/>
          </w:tcPr>
          <w:p w:rsidR="00BE6D35" w:rsidRPr="00715329" w:rsidRDefault="003A45EA" w:rsidP="00B44547">
            <w:pPr>
              <w:spacing w:before="120"/>
              <w:rPr>
                <w:rFonts w:ascii="Trebuchet MS" w:hAnsi="Trebuchet MS" w:cs="Times New Roman"/>
                <w:b/>
                <w:lang w:val="ro-RO"/>
              </w:rPr>
            </w:pPr>
            <w:r w:rsidRPr="00715329">
              <w:rPr>
                <w:rFonts w:ascii="Trebuchet MS" w:hAnsi="Trebuchet MS" w:cs="Times New Roman"/>
                <w:b/>
                <w:lang w:val="ro-RO"/>
              </w:rPr>
              <w:t>Proiecte de parteneriat</w:t>
            </w:r>
          </w:p>
        </w:tc>
        <w:tc>
          <w:tcPr>
            <w:tcW w:w="6750" w:type="dxa"/>
          </w:tcPr>
          <w:p w:rsidR="00BE6D35" w:rsidRPr="00715329" w:rsidRDefault="00F2041A" w:rsidP="00B44547">
            <w:pPr>
              <w:spacing w:before="120"/>
              <w:jc w:val="both"/>
              <w:rPr>
                <w:rFonts w:ascii="Trebuchet MS" w:hAnsi="Trebuchet MS" w:cs="Times New Roman"/>
                <w:lang w:val="ro-RO"/>
              </w:rPr>
            </w:pPr>
            <w:r w:rsidRPr="00715329">
              <w:rPr>
                <w:rFonts w:ascii="Trebuchet MS" w:hAnsi="Trebuchet MS" w:cs="Times New Roman"/>
                <w:lang w:val="ro-RO"/>
              </w:rPr>
              <w:t xml:space="preserve">Proiectul este </w:t>
            </w:r>
            <w:r w:rsidR="00BE6D35" w:rsidRPr="00715329">
              <w:rPr>
                <w:rFonts w:ascii="Trebuchet MS" w:hAnsi="Trebuchet MS" w:cs="Times New Roman"/>
                <w:lang w:val="ro-RO"/>
              </w:rPr>
              <w:t xml:space="preserve">InTraRegio </w:t>
            </w:r>
            <w:r w:rsidRPr="00715329">
              <w:rPr>
                <w:rFonts w:ascii="Trebuchet MS" w:hAnsi="Trebuchet MS" w:cs="Times New Roman"/>
                <w:lang w:val="ro-RO"/>
              </w:rPr>
              <w:t>–</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Crearea unei rețele de transport intermodal prin </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clustere regionale de cercetare inovative, bazate pe cunoștințe. </w:t>
            </w:r>
          </w:p>
          <w:p w:rsidR="00BE6D35" w:rsidRPr="00715329" w:rsidRDefault="00F2041A" w:rsidP="00E12B53">
            <w:pPr>
              <w:spacing w:before="120"/>
              <w:jc w:val="both"/>
              <w:rPr>
                <w:rFonts w:ascii="Trebuchet MS" w:hAnsi="Trebuchet MS" w:cs="Times New Roman"/>
                <w:lang w:val="ro-RO"/>
              </w:rPr>
            </w:pPr>
            <w:r w:rsidRPr="00715329">
              <w:rPr>
                <w:rFonts w:ascii="Trebuchet MS" w:hAnsi="Trebuchet MS" w:cs="Times New Roman"/>
                <w:lang w:val="ro-RO"/>
              </w:rPr>
              <w:t>Este instituit un parteneriat pentru îmbunătățirea capacității celor cinc</w:t>
            </w:r>
            <w:r w:rsidR="00E12B53" w:rsidRPr="00715329">
              <w:rPr>
                <w:rFonts w:ascii="Trebuchet MS" w:hAnsi="Trebuchet MS" w:cs="Times New Roman"/>
                <w:lang w:val="ro-RO"/>
              </w:rPr>
              <w:t>i regiuni pentru mai multe și m</w:t>
            </w:r>
            <w:r w:rsidRPr="00715329">
              <w:rPr>
                <w:rFonts w:ascii="Trebuchet MS" w:hAnsi="Trebuchet MS" w:cs="Times New Roman"/>
                <w:lang w:val="ro-RO"/>
              </w:rPr>
              <w:t xml:space="preserve">ai </w:t>
            </w:r>
            <w:r w:rsidR="00E12B53" w:rsidRPr="00715329">
              <w:rPr>
                <w:rFonts w:ascii="Trebuchet MS" w:hAnsi="Trebuchet MS" w:cs="Times New Roman"/>
                <w:lang w:val="ro-RO"/>
              </w:rPr>
              <w:t>serioase</w:t>
            </w:r>
            <w:r w:rsidRPr="00715329">
              <w:rPr>
                <w:rFonts w:ascii="Trebuchet MS" w:hAnsi="Trebuchet MS" w:cs="Times New Roman"/>
                <w:lang w:val="ro-RO"/>
              </w:rPr>
              <w:t xml:space="preserve"> investiții în activitatea de cercetare – dezvoltare și pentru dezvoltarea unor strategii de cercetare, care vor contribui la  dezvoltarea social – economică și v</w:t>
            </w:r>
            <w:r w:rsidR="00E12B53" w:rsidRPr="00715329">
              <w:rPr>
                <w:rFonts w:ascii="Trebuchet MS" w:hAnsi="Trebuchet MS" w:cs="Times New Roman"/>
                <w:lang w:val="ro-RO"/>
              </w:rPr>
              <w:t>or</w:t>
            </w:r>
            <w:r w:rsidRPr="00715329">
              <w:rPr>
                <w:rFonts w:ascii="Trebuchet MS" w:hAnsi="Trebuchet MS" w:cs="Times New Roman"/>
                <w:lang w:val="ro-RO"/>
              </w:rPr>
              <w:t xml:space="preserve"> crește competitivitatea economiei europene în domeniul transporturilor. </w:t>
            </w:r>
            <w:r w:rsidR="00BE6D35" w:rsidRPr="00715329">
              <w:rPr>
                <w:rFonts w:ascii="Trebuchet MS" w:hAnsi="Trebuchet MS" w:cs="Times New Roman"/>
                <w:lang w:val="ro-RO"/>
              </w:rPr>
              <w:t xml:space="preserve">  </w:t>
            </w:r>
          </w:p>
        </w:tc>
        <w:tc>
          <w:tcPr>
            <w:tcW w:w="1980" w:type="dxa"/>
          </w:tcPr>
          <w:p w:rsidR="00BE6D35" w:rsidRPr="00715329" w:rsidRDefault="00F14E7C" w:rsidP="00B44547">
            <w:pPr>
              <w:spacing w:before="120"/>
              <w:rPr>
                <w:rFonts w:ascii="Trebuchet MS" w:hAnsi="Trebuchet MS" w:cs="Times New Roman"/>
                <w:lang w:val="ro-RO"/>
              </w:rPr>
            </w:pPr>
            <w:hyperlink r:id="rId13" w:history="1">
              <w:r w:rsidR="00BE6D35" w:rsidRPr="00715329">
                <w:rPr>
                  <w:rStyle w:val="Hyperlink"/>
                  <w:rFonts w:ascii="Trebuchet MS" w:hAnsi="Trebuchet MS" w:cs="Times New Roman"/>
                  <w:lang w:val="ro-RO"/>
                </w:rPr>
                <w:t>http://cordis.europa.eu/result/rcn/181729_en.html</w:t>
              </w:r>
            </w:hyperlink>
            <w:r w:rsidR="00BE6D35" w:rsidRPr="00715329">
              <w:rPr>
                <w:rFonts w:ascii="Trebuchet MS" w:hAnsi="Trebuchet MS" w:cs="Times New Roman"/>
                <w:lang w:val="ro-RO"/>
              </w:rPr>
              <w:t xml:space="preserve"> </w:t>
            </w:r>
          </w:p>
        </w:tc>
      </w:tr>
      <w:tr w:rsidR="00BE6D35" w:rsidRPr="00715329" w:rsidTr="00B44547">
        <w:tc>
          <w:tcPr>
            <w:tcW w:w="1823" w:type="dxa"/>
          </w:tcPr>
          <w:p w:rsidR="00BE6D35" w:rsidRPr="00715329" w:rsidRDefault="00F2041A" w:rsidP="00B44547">
            <w:pPr>
              <w:spacing w:before="120"/>
              <w:rPr>
                <w:rFonts w:ascii="Trebuchet MS" w:hAnsi="Trebuchet MS" w:cs="Times New Roman"/>
                <w:b/>
                <w:lang w:val="ro-RO"/>
              </w:rPr>
            </w:pPr>
            <w:r w:rsidRPr="00715329">
              <w:rPr>
                <w:rFonts w:ascii="Trebuchet MS" w:hAnsi="Trebuchet MS" w:cs="Times New Roman"/>
                <w:b/>
                <w:lang w:val="ro-RO"/>
              </w:rPr>
              <w:t>MAREA BRITANIE</w:t>
            </w:r>
          </w:p>
        </w:tc>
        <w:tc>
          <w:tcPr>
            <w:tcW w:w="1705" w:type="dxa"/>
          </w:tcPr>
          <w:p w:rsidR="00BE6D35" w:rsidRPr="00715329" w:rsidRDefault="00F2041A" w:rsidP="00F2041A">
            <w:pPr>
              <w:spacing w:before="120"/>
              <w:rPr>
                <w:rFonts w:ascii="Trebuchet MS" w:hAnsi="Trebuchet MS" w:cs="Times New Roman"/>
                <w:lang w:val="ro-RO"/>
              </w:rPr>
            </w:pPr>
            <w:r w:rsidRPr="00715329">
              <w:rPr>
                <w:rFonts w:ascii="Trebuchet MS" w:hAnsi="Trebuchet MS" w:cs="Times New Roman"/>
                <w:lang w:val="ro-RO"/>
              </w:rPr>
              <w:t>PORTUL DOVER</w:t>
            </w:r>
            <w:r w:rsidR="00BE6D35" w:rsidRPr="00715329">
              <w:rPr>
                <w:rFonts w:ascii="Trebuchet MS" w:hAnsi="Trebuchet MS" w:cs="Times New Roman"/>
                <w:lang w:val="ro-RO"/>
              </w:rPr>
              <w:t xml:space="preserve"> </w:t>
            </w:r>
          </w:p>
        </w:tc>
        <w:tc>
          <w:tcPr>
            <w:tcW w:w="1867" w:type="dxa"/>
          </w:tcPr>
          <w:p w:rsidR="00BE6D35" w:rsidRPr="00715329" w:rsidRDefault="00F2041A" w:rsidP="00F2041A">
            <w:pPr>
              <w:spacing w:before="120"/>
              <w:rPr>
                <w:rFonts w:ascii="Trebuchet MS" w:hAnsi="Trebuchet MS" w:cs="Times New Roman"/>
                <w:b/>
                <w:lang w:val="ro-RO"/>
              </w:rPr>
            </w:pPr>
            <w:r w:rsidRPr="00715329">
              <w:rPr>
                <w:rFonts w:ascii="Trebuchet MS" w:hAnsi="Trebuchet MS" w:cs="Times New Roman"/>
                <w:b/>
                <w:lang w:val="ro-RO"/>
              </w:rPr>
              <w:t>Protecția mediului înconjurător</w:t>
            </w:r>
            <w:r w:rsidR="00BE6D35" w:rsidRPr="00715329">
              <w:rPr>
                <w:rFonts w:ascii="Trebuchet MS" w:hAnsi="Trebuchet MS" w:cs="Times New Roman"/>
                <w:b/>
                <w:lang w:val="ro-RO"/>
              </w:rPr>
              <w:t xml:space="preserve"> </w:t>
            </w:r>
          </w:p>
        </w:tc>
        <w:tc>
          <w:tcPr>
            <w:tcW w:w="6750" w:type="dxa"/>
          </w:tcPr>
          <w:p w:rsidR="00BE6D35" w:rsidRPr="00715329" w:rsidRDefault="00F2041A" w:rsidP="00B21FD0">
            <w:pPr>
              <w:spacing w:before="120"/>
              <w:jc w:val="both"/>
              <w:rPr>
                <w:rFonts w:ascii="Trebuchet MS" w:hAnsi="Trebuchet MS" w:cs="Times New Roman"/>
                <w:lang w:val="ro-RO"/>
              </w:rPr>
            </w:pPr>
            <w:r w:rsidRPr="00715329">
              <w:rPr>
                <w:rFonts w:ascii="Trebuchet MS" w:hAnsi="Trebuchet MS" w:cs="Times New Roman"/>
                <w:lang w:val="ro-RO"/>
              </w:rPr>
              <w:t xml:space="preserve">Calitatea aerului din atmosferă este o problemă serioasă cu care se confruntă locuitorii orașului Dover, pentru că portul se află în vecinătate imediată de centrul orașului, pe drumul principal </w:t>
            </w:r>
            <w:r w:rsidR="00BE6D35" w:rsidRPr="00715329">
              <w:rPr>
                <w:rFonts w:ascii="Trebuchet MS" w:hAnsi="Trebuchet MS" w:cs="Times New Roman"/>
                <w:lang w:val="ro-RO"/>
              </w:rPr>
              <w:t xml:space="preserve">A20. </w:t>
            </w:r>
            <w:r w:rsidR="0028559E" w:rsidRPr="00715329">
              <w:rPr>
                <w:rFonts w:ascii="Trebuchet MS" w:hAnsi="Trebuchet MS" w:cs="Times New Roman"/>
                <w:lang w:val="ro-RO"/>
              </w:rPr>
              <w:t xml:space="preserve">Soluția posibilă a problemei ecologice constă în redesign-ul portului și în delimitarea </w:t>
            </w:r>
            <w:r w:rsidR="0028559E" w:rsidRPr="00715329">
              <w:rPr>
                <w:rFonts w:ascii="Trebuchet MS" w:hAnsi="Trebuchet MS" w:cs="Times New Roman"/>
                <w:lang w:val="ro-RO"/>
              </w:rPr>
              <w:lastRenderedPageBreak/>
              <w:t xml:space="preserve">traficului, care traversează zonele urbane pentru a ajunge sau a părăsi portul. Proiectul realizat de reconstrucție simultan </w:t>
            </w:r>
            <w:r w:rsidR="00B21FD0" w:rsidRPr="00715329">
              <w:rPr>
                <w:rFonts w:ascii="Trebuchet MS" w:hAnsi="Trebuchet MS" w:cs="Times New Roman"/>
                <w:lang w:val="ro-RO"/>
              </w:rPr>
              <w:t xml:space="preserve">respectă protecția obiectivelor naturale, cunoscute ca și </w:t>
            </w:r>
            <w:r w:rsidR="00BE6D35" w:rsidRPr="00715329">
              <w:rPr>
                <w:rFonts w:ascii="Trebuchet MS" w:hAnsi="Trebuchet MS" w:cs="Times New Roman"/>
                <w:lang w:val="ro-RO"/>
              </w:rPr>
              <w:t>„</w:t>
            </w:r>
            <w:r w:rsidR="00B21FD0" w:rsidRPr="00715329">
              <w:rPr>
                <w:rFonts w:ascii="Trebuchet MS" w:hAnsi="Trebuchet MS" w:cs="Times New Roman"/>
                <w:lang w:val="ro-RO"/>
              </w:rPr>
              <w:t>rocile albe</w:t>
            </w:r>
            <w:r w:rsidR="00BE6D35" w:rsidRPr="00715329">
              <w:rPr>
                <w:rFonts w:ascii="Trebuchet MS" w:hAnsi="Trebuchet MS" w:cs="Times New Roman"/>
                <w:lang w:val="ro-RO"/>
              </w:rPr>
              <w:t>“.</w:t>
            </w:r>
          </w:p>
        </w:tc>
        <w:bookmarkStart w:id="3" w:name="_Hlk501362007"/>
        <w:tc>
          <w:tcPr>
            <w:tcW w:w="1980" w:type="dxa"/>
          </w:tcPr>
          <w:p w:rsidR="00BE6D35" w:rsidRPr="00715329" w:rsidRDefault="00BE6D35" w:rsidP="00B44547">
            <w:pPr>
              <w:spacing w:before="120"/>
              <w:rPr>
                <w:rFonts w:ascii="Trebuchet MS" w:hAnsi="Trebuchet MS" w:cs="Times New Roman"/>
                <w:lang w:val="ro-RO"/>
              </w:rPr>
            </w:pPr>
            <w:r w:rsidRPr="00715329">
              <w:rPr>
                <w:rFonts w:ascii="Trebuchet MS" w:hAnsi="Trebuchet MS" w:cs="Times New Roman"/>
                <w:lang w:val="ro-RO"/>
              </w:rPr>
              <w:lastRenderedPageBreak/>
              <w:fldChar w:fldCharType="begin"/>
            </w:r>
            <w:r w:rsidRPr="00715329">
              <w:rPr>
                <w:rFonts w:ascii="Trebuchet MS" w:hAnsi="Trebuchet MS" w:cs="Times New Roman"/>
                <w:lang w:val="ro-RO"/>
              </w:rPr>
              <w:instrText xml:space="preserve"> HYPERLINK "http://www.doverport.co.uk/?page=PorDevelopmentTerminal1" </w:instrText>
            </w:r>
            <w:r w:rsidRPr="00715329">
              <w:rPr>
                <w:rFonts w:ascii="Trebuchet MS" w:hAnsi="Trebuchet MS" w:cs="Times New Roman"/>
                <w:lang w:val="ro-RO"/>
              </w:rPr>
              <w:fldChar w:fldCharType="separate"/>
            </w:r>
            <w:r w:rsidRPr="00715329">
              <w:rPr>
                <w:rStyle w:val="Hyperlink"/>
                <w:rFonts w:ascii="Trebuchet MS" w:hAnsi="Trebuchet MS" w:cs="Times New Roman"/>
                <w:lang w:val="ro-RO"/>
              </w:rPr>
              <w:t>http://www.doverport.co.uk/?page=P</w:t>
            </w:r>
            <w:r w:rsidRPr="00715329">
              <w:rPr>
                <w:rStyle w:val="Hyperlink"/>
                <w:rFonts w:ascii="Trebuchet MS" w:hAnsi="Trebuchet MS" w:cs="Times New Roman"/>
                <w:lang w:val="ro-RO"/>
              </w:rPr>
              <w:lastRenderedPageBreak/>
              <w:t>orDevelopmentTerminal1</w:t>
            </w:r>
            <w:bookmarkEnd w:id="3"/>
            <w:r w:rsidRPr="00715329">
              <w:rPr>
                <w:rFonts w:ascii="Trebuchet MS" w:hAnsi="Trebuchet MS" w:cs="Times New Roman"/>
                <w:lang w:val="ro-RO"/>
              </w:rPr>
              <w:fldChar w:fldCharType="end"/>
            </w:r>
            <w:r w:rsidRPr="00715329">
              <w:rPr>
                <w:rFonts w:ascii="Trebuchet MS" w:hAnsi="Trebuchet MS" w:cs="Times New Roman"/>
                <w:lang w:val="ro-RO"/>
              </w:rPr>
              <w:t xml:space="preserve"> </w:t>
            </w:r>
          </w:p>
        </w:tc>
      </w:tr>
      <w:tr w:rsidR="00BE6D35" w:rsidRPr="00715329" w:rsidTr="00B44547">
        <w:tc>
          <w:tcPr>
            <w:tcW w:w="1823" w:type="dxa"/>
          </w:tcPr>
          <w:p w:rsidR="00BE6D35" w:rsidRPr="00715329" w:rsidRDefault="00B6232C" w:rsidP="00B44547">
            <w:pPr>
              <w:spacing w:before="120"/>
              <w:rPr>
                <w:rFonts w:ascii="Trebuchet MS" w:hAnsi="Trebuchet MS" w:cs="Times New Roman"/>
                <w:b/>
                <w:lang w:val="ro-RO"/>
              </w:rPr>
            </w:pPr>
            <w:r w:rsidRPr="00715329">
              <w:rPr>
                <w:rFonts w:ascii="Trebuchet MS" w:hAnsi="Trebuchet MS" w:cs="Times New Roman"/>
                <w:b/>
                <w:lang w:val="ro-RO"/>
              </w:rPr>
              <w:lastRenderedPageBreak/>
              <w:t>GERMANIA</w:t>
            </w:r>
          </w:p>
        </w:tc>
        <w:tc>
          <w:tcPr>
            <w:tcW w:w="1705" w:type="dxa"/>
          </w:tcPr>
          <w:p w:rsidR="00BE6D35" w:rsidRPr="00715329" w:rsidRDefault="00B6232C" w:rsidP="00B6232C">
            <w:pPr>
              <w:spacing w:before="120"/>
              <w:rPr>
                <w:rFonts w:ascii="Trebuchet MS" w:hAnsi="Trebuchet MS" w:cs="Times New Roman"/>
                <w:lang w:val="ro-RO"/>
              </w:rPr>
            </w:pPr>
            <w:r w:rsidRPr="00715329">
              <w:rPr>
                <w:rFonts w:ascii="Trebuchet MS" w:hAnsi="Trebuchet MS" w:cs="Times New Roman"/>
                <w:lang w:val="ro-RO"/>
              </w:rPr>
              <w:t xml:space="preserve">PORTUL HAMBURG </w:t>
            </w:r>
            <w:r w:rsidR="00BE6D35" w:rsidRPr="00715329">
              <w:rPr>
                <w:rFonts w:ascii="Trebuchet MS" w:hAnsi="Trebuchet MS" w:cs="Times New Roman"/>
                <w:lang w:val="ro-RO"/>
              </w:rPr>
              <w:t xml:space="preserve"> </w:t>
            </w:r>
          </w:p>
        </w:tc>
        <w:tc>
          <w:tcPr>
            <w:tcW w:w="1867" w:type="dxa"/>
          </w:tcPr>
          <w:p w:rsidR="00BE6D35" w:rsidRPr="00715329" w:rsidRDefault="00B6232C" w:rsidP="00B44547">
            <w:pPr>
              <w:spacing w:before="120"/>
              <w:rPr>
                <w:rFonts w:ascii="Trebuchet MS" w:hAnsi="Trebuchet MS" w:cs="Times New Roman"/>
                <w:b/>
                <w:lang w:val="ro-RO"/>
              </w:rPr>
            </w:pPr>
            <w:r w:rsidRPr="00715329">
              <w:rPr>
                <w:rFonts w:ascii="Trebuchet MS" w:hAnsi="Trebuchet MS" w:cs="Times New Roman"/>
                <w:b/>
                <w:lang w:val="ro-RO"/>
              </w:rPr>
              <w:t>Protecția mediului înconjurător</w:t>
            </w:r>
          </w:p>
        </w:tc>
        <w:tc>
          <w:tcPr>
            <w:tcW w:w="6750" w:type="dxa"/>
          </w:tcPr>
          <w:p w:rsidR="00BE6D35" w:rsidRPr="00715329" w:rsidRDefault="00B6232C" w:rsidP="00E12B53">
            <w:pPr>
              <w:spacing w:before="120"/>
              <w:jc w:val="both"/>
              <w:rPr>
                <w:rFonts w:ascii="Trebuchet MS" w:hAnsi="Trebuchet MS" w:cs="Times New Roman"/>
                <w:lang w:val="ro-RO"/>
              </w:rPr>
            </w:pPr>
            <w:r w:rsidRPr="00715329">
              <w:rPr>
                <w:rFonts w:ascii="Trebuchet MS" w:hAnsi="Trebuchet MS" w:cs="Times New Roman"/>
                <w:lang w:val="ro-RO"/>
              </w:rPr>
              <w:t>Principalele investiții sunt direcționate către lărgirea și îmbunătățirea transportului feroviar și pe apă ecologic. Sunt introduse componente ecologice în taxele feroviare și tariful ecologic pentru vagoane cu zgomot redus</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folosite de către companii, care activează în rețeaua feroviară portuară, care este cea mai mare din Europa. Sistemul de componente este alcătuit din stimulente financiare, menite </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sprijinirii companiilor de a </w:t>
            </w:r>
            <w:r w:rsidR="00E12B53" w:rsidRPr="00715329">
              <w:rPr>
                <w:rFonts w:ascii="Trebuchet MS" w:hAnsi="Trebuchet MS" w:cs="Times New Roman"/>
                <w:lang w:val="ro-RO"/>
              </w:rPr>
              <w:t>reduce zgomotul produs de</w:t>
            </w:r>
            <w:r w:rsidRPr="00715329">
              <w:rPr>
                <w:rFonts w:ascii="Trebuchet MS" w:hAnsi="Trebuchet MS" w:cs="Times New Roman"/>
                <w:lang w:val="ro-RO"/>
              </w:rPr>
              <w:t xml:space="preserve"> materialul rulant și</w:t>
            </w:r>
            <w:r w:rsidR="00E12B53" w:rsidRPr="00715329">
              <w:rPr>
                <w:rFonts w:ascii="Trebuchet MS" w:hAnsi="Trebuchet MS" w:cs="Times New Roman"/>
                <w:lang w:val="ro-RO"/>
              </w:rPr>
              <w:t xml:space="preserve"> pentru a folosi</w:t>
            </w:r>
            <w:r w:rsidRPr="00715329">
              <w:rPr>
                <w:rFonts w:ascii="Trebuchet MS" w:hAnsi="Trebuchet MS" w:cs="Times New Roman"/>
                <w:lang w:val="ro-RO"/>
              </w:rPr>
              <w:t xml:space="preserve"> filtre de diesel pentru particule la locomotivele.  </w:t>
            </w:r>
          </w:p>
        </w:tc>
        <w:tc>
          <w:tcPr>
            <w:tcW w:w="1980" w:type="dxa"/>
          </w:tcPr>
          <w:p w:rsidR="00BE6D35" w:rsidRPr="00715329" w:rsidRDefault="00F14E7C" w:rsidP="00B44547">
            <w:pPr>
              <w:spacing w:before="120"/>
              <w:rPr>
                <w:rFonts w:ascii="Trebuchet MS" w:hAnsi="Trebuchet MS" w:cs="Times New Roman"/>
                <w:lang w:val="ro-RO"/>
              </w:rPr>
            </w:pPr>
            <w:hyperlink r:id="rId14" w:history="1">
              <w:r w:rsidR="00BE6D35" w:rsidRPr="00715329">
                <w:rPr>
                  <w:rStyle w:val="Hyperlink"/>
                  <w:rFonts w:ascii="Trebuchet MS" w:hAnsi="Trebuchet MS" w:cs="Times New Roman"/>
                  <w:lang w:val="ro-RO"/>
                </w:rPr>
                <w:t>https://www.hafen-hamburg.de/en/intermodal</w:t>
              </w:r>
            </w:hyperlink>
            <w:r w:rsidR="00BE6D35" w:rsidRPr="00715329">
              <w:rPr>
                <w:rFonts w:ascii="Trebuchet MS" w:hAnsi="Trebuchet MS" w:cs="Times New Roman"/>
                <w:lang w:val="ro-RO"/>
              </w:rPr>
              <w:t xml:space="preserve"> </w:t>
            </w:r>
          </w:p>
        </w:tc>
      </w:tr>
      <w:tr w:rsidR="00BE6D35" w:rsidRPr="00715329" w:rsidTr="00B44547">
        <w:tc>
          <w:tcPr>
            <w:tcW w:w="1823" w:type="dxa"/>
          </w:tcPr>
          <w:p w:rsidR="00BE6D35" w:rsidRPr="00715329" w:rsidRDefault="00B6232C" w:rsidP="00B44547">
            <w:pPr>
              <w:spacing w:before="120"/>
              <w:rPr>
                <w:rFonts w:ascii="Trebuchet MS" w:hAnsi="Trebuchet MS" w:cs="Times New Roman"/>
                <w:b/>
                <w:lang w:val="ro-RO"/>
              </w:rPr>
            </w:pPr>
            <w:r w:rsidRPr="00715329">
              <w:rPr>
                <w:rFonts w:ascii="Trebuchet MS" w:hAnsi="Trebuchet MS" w:cs="Times New Roman"/>
                <w:b/>
                <w:lang w:val="ro-RO"/>
              </w:rPr>
              <w:t>GRECIA</w:t>
            </w:r>
          </w:p>
        </w:tc>
        <w:tc>
          <w:tcPr>
            <w:tcW w:w="1705" w:type="dxa"/>
          </w:tcPr>
          <w:p w:rsidR="00BE6D35" w:rsidRPr="00715329" w:rsidRDefault="00B6232C" w:rsidP="00E12B53">
            <w:pPr>
              <w:spacing w:before="120"/>
              <w:rPr>
                <w:rFonts w:ascii="Trebuchet MS" w:hAnsi="Trebuchet MS" w:cs="Times New Roman"/>
                <w:lang w:val="ro-RO"/>
              </w:rPr>
            </w:pPr>
            <w:r w:rsidRPr="00715329">
              <w:rPr>
                <w:rFonts w:ascii="Trebuchet MS" w:hAnsi="Trebuchet MS" w:cs="Times New Roman"/>
                <w:lang w:val="ro-RO"/>
              </w:rPr>
              <w:t>PORTUL</w:t>
            </w:r>
            <w:r w:rsidR="00BE6D35" w:rsidRPr="00715329">
              <w:rPr>
                <w:rFonts w:ascii="Trebuchet MS" w:hAnsi="Trebuchet MS" w:cs="Times New Roman"/>
                <w:lang w:val="ro-RO"/>
              </w:rPr>
              <w:t xml:space="preserve"> </w:t>
            </w:r>
            <w:r w:rsidR="00E12B53" w:rsidRPr="00715329">
              <w:rPr>
                <w:rFonts w:ascii="Trebuchet MS" w:hAnsi="Trebuchet MS" w:cs="Times New Roman"/>
                <w:lang w:val="ro-RO"/>
              </w:rPr>
              <w:t>SALONIC</w:t>
            </w:r>
          </w:p>
        </w:tc>
        <w:tc>
          <w:tcPr>
            <w:tcW w:w="1867" w:type="dxa"/>
          </w:tcPr>
          <w:p w:rsidR="00BE6D35" w:rsidRPr="00715329" w:rsidRDefault="00B6232C" w:rsidP="00B44547">
            <w:pPr>
              <w:spacing w:before="120"/>
              <w:rPr>
                <w:rFonts w:ascii="Trebuchet MS" w:hAnsi="Trebuchet MS" w:cs="Times New Roman"/>
                <w:b/>
                <w:lang w:val="ro-RO"/>
              </w:rPr>
            </w:pPr>
            <w:r w:rsidRPr="00715329">
              <w:rPr>
                <w:rFonts w:ascii="Trebuchet MS" w:hAnsi="Trebuchet MS" w:cs="Times New Roman"/>
                <w:b/>
                <w:lang w:val="ro-RO"/>
              </w:rPr>
              <w:t xml:space="preserve">Dezvoltarea terminalelor intermodale pentru transportul de călători și încărcături </w:t>
            </w:r>
            <w:r w:rsidR="00BE6D35" w:rsidRPr="00715329">
              <w:rPr>
                <w:rFonts w:ascii="Trebuchet MS" w:hAnsi="Trebuchet MS" w:cs="Times New Roman"/>
                <w:b/>
                <w:lang w:val="ro-RO"/>
              </w:rPr>
              <w:t xml:space="preserve"> </w:t>
            </w:r>
          </w:p>
          <w:p w:rsidR="00BE6D35" w:rsidRPr="00715329" w:rsidRDefault="00B6232C" w:rsidP="00B6232C">
            <w:pPr>
              <w:spacing w:before="120"/>
              <w:rPr>
                <w:rFonts w:ascii="Trebuchet MS" w:hAnsi="Trebuchet MS" w:cs="Times New Roman"/>
                <w:b/>
                <w:lang w:val="ro-RO"/>
              </w:rPr>
            </w:pPr>
            <w:r w:rsidRPr="00715329">
              <w:rPr>
                <w:rFonts w:ascii="Trebuchet MS" w:hAnsi="Trebuchet MS" w:cs="Times New Roman"/>
                <w:b/>
                <w:lang w:val="ro-RO"/>
              </w:rPr>
              <w:t xml:space="preserve">Model de management </w:t>
            </w:r>
            <w:r w:rsidR="00BE6D35" w:rsidRPr="00715329">
              <w:rPr>
                <w:rFonts w:ascii="Trebuchet MS" w:hAnsi="Trebuchet MS" w:cs="Times New Roman"/>
                <w:b/>
                <w:lang w:val="ro-RO"/>
              </w:rPr>
              <w:t xml:space="preserve"> </w:t>
            </w:r>
          </w:p>
        </w:tc>
        <w:tc>
          <w:tcPr>
            <w:tcW w:w="6750" w:type="dxa"/>
          </w:tcPr>
          <w:p w:rsidR="00BE6D35" w:rsidRPr="00715329" w:rsidRDefault="00B826CE" w:rsidP="00B44547">
            <w:pPr>
              <w:spacing w:before="120"/>
              <w:jc w:val="both"/>
              <w:rPr>
                <w:rFonts w:ascii="Trebuchet MS" w:hAnsi="Trebuchet MS" w:cs="Times New Roman"/>
                <w:lang w:val="ro-RO"/>
              </w:rPr>
            </w:pPr>
            <w:r w:rsidRPr="00715329">
              <w:rPr>
                <w:rFonts w:ascii="Trebuchet MS" w:hAnsi="Trebuchet MS" w:cs="Times New Roman"/>
                <w:lang w:val="ro-RO"/>
              </w:rPr>
              <w:t xml:space="preserve">Teritoriul portului </w:t>
            </w:r>
            <w:r w:rsidR="00E12B53" w:rsidRPr="00715329">
              <w:rPr>
                <w:rFonts w:ascii="Trebuchet MS" w:hAnsi="Trebuchet MS" w:cs="Times New Roman"/>
                <w:lang w:val="ro-RO"/>
              </w:rPr>
              <w:t>Salonic</w:t>
            </w:r>
            <w:r w:rsidRPr="00715329">
              <w:rPr>
                <w:rFonts w:ascii="Trebuchet MS" w:hAnsi="Trebuchet MS" w:cs="Times New Roman"/>
                <w:lang w:val="ro-RO"/>
              </w:rPr>
              <w:t xml:space="preserve"> servește pentru transportarea oricăror tipuri de încărcături </w:t>
            </w:r>
            <w:r w:rsidR="00BE6D35" w:rsidRPr="00715329">
              <w:rPr>
                <w:rFonts w:ascii="Trebuchet MS" w:hAnsi="Trebuchet MS" w:cs="Times New Roman"/>
                <w:lang w:val="ro-RO"/>
              </w:rPr>
              <w:t>(</w:t>
            </w:r>
            <w:r w:rsidR="002540F5" w:rsidRPr="00715329">
              <w:rPr>
                <w:rFonts w:ascii="Trebuchet MS" w:hAnsi="Trebuchet MS" w:cs="Times New Roman"/>
                <w:lang w:val="ro-RO"/>
              </w:rPr>
              <w:t>încărcături generale</w:t>
            </w:r>
            <w:r w:rsidR="00BE6D35" w:rsidRPr="00715329">
              <w:rPr>
                <w:rFonts w:ascii="Trebuchet MS" w:hAnsi="Trebuchet MS" w:cs="Times New Roman"/>
                <w:lang w:val="ro-RO"/>
              </w:rPr>
              <w:t xml:space="preserve">, </w:t>
            </w:r>
            <w:r w:rsidR="002540F5" w:rsidRPr="00715329">
              <w:rPr>
                <w:rFonts w:ascii="Trebuchet MS" w:hAnsi="Trebuchet MS" w:cs="Times New Roman"/>
                <w:lang w:val="ro-RO"/>
              </w:rPr>
              <w:t>lichide sau în vrac</w:t>
            </w:r>
            <w:r w:rsidR="00BE6D35" w:rsidRPr="00715329">
              <w:rPr>
                <w:rFonts w:ascii="Trebuchet MS" w:hAnsi="Trebuchet MS" w:cs="Times New Roman"/>
                <w:lang w:val="ro-RO"/>
              </w:rPr>
              <w:t xml:space="preserve">, </w:t>
            </w:r>
            <w:r w:rsidR="002540F5" w:rsidRPr="00715329">
              <w:rPr>
                <w:rFonts w:ascii="Trebuchet MS" w:hAnsi="Trebuchet MS" w:cs="Times New Roman"/>
                <w:lang w:val="ro-RO"/>
              </w:rPr>
              <w:t>containere</w:t>
            </w:r>
            <w:r w:rsidR="00BE6D35" w:rsidRPr="00715329">
              <w:rPr>
                <w:rFonts w:ascii="Trebuchet MS" w:hAnsi="Trebuchet MS" w:cs="Times New Roman"/>
                <w:lang w:val="ro-RO"/>
              </w:rPr>
              <w:t xml:space="preserve">) </w:t>
            </w:r>
            <w:r w:rsidR="002540F5" w:rsidRPr="00715329">
              <w:rPr>
                <w:rFonts w:ascii="Trebuchet MS" w:hAnsi="Trebuchet MS" w:cs="Times New Roman"/>
                <w:lang w:val="ro-RO"/>
              </w:rPr>
              <w:t>și călători</w:t>
            </w:r>
            <w:r w:rsidR="00BE6D35" w:rsidRPr="00715329">
              <w:rPr>
                <w:rFonts w:ascii="Trebuchet MS" w:hAnsi="Trebuchet MS" w:cs="Times New Roman"/>
                <w:lang w:val="ro-RO"/>
              </w:rPr>
              <w:t xml:space="preserve"> (</w:t>
            </w:r>
            <w:r w:rsidR="002540F5" w:rsidRPr="00715329">
              <w:rPr>
                <w:rFonts w:ascii="Trebuchet MS" w:hAnsi="Trebuchet MS" w:cs="Times New Roman"/>
                <w:lang w:val="ro-RO"/>
              </w:rPr>
              <w:t>transporturi de călători și croaziere</w:t>
            </w:r>
            <w:r w:rsidR="00BE6D35" w:rsidRPr="00715329">
              <w:rPr>
                <w:rFonts w:ascii="Trebuchet MS" w:hAnsi="Trebuchet MS" w:cs="Times New Roman"/>
                <w:lang w:val="ro-RO"/>
              </w:rPr>
              <w:t xml:space="preserve">). </w:t>
            </w:r>
            <w:r w:rsidR="002540F5" w:rsidRPr="00715329">
              <w:rPr>
                <w:rFonts w:ascii="Trebuchet MS" w:hAnsi="Trebuchet MS" w:cs="Times New Roman"/>
                <w:lang w:val="ro-RO"/>
              </w:rPr>
              <w:t xml:space="preserve">Pe teritoriul portului </w:t>
            </w:r>
            <w:r w:rsidR="00E12B53" w:rsidRPr="00715329">
              <w:rPr>
                <w:rFonts w:ascii="Trebuchet MS" w:hAnsi="Trebuchet MS" w:cs="Times New Roman"/>
                <w:lang w:val="ro-RO"/>
              </w:rPr>
              <w:t>Salonic</w:t>
            </w:r>
            <w:r w:rsidR="002540F5" w:rsidRPr="00715329">
              <w:rPr>
                <w:rFonts w:ascii="Trebuchet MS" w:hAnsi="Trebuchet MS" w:cs="Times New Roman"/>
                <w:lang w:val="ro-RO"/>
              </w:rPr>
              <w:t xml:space="preserve"> sunt amplasate următoarele zone principale:</w:t>
            </w:r>
          </w:p>
          <w:p w:rsidR="00BE6D35" w:rsidRPr="00715329" w:rsidRDefault="002540F5" w:rsidP="00BE6D35">
            <w:pPr>
              <w:pStyle w:val="ListParagraph"/>
              <w:numPr>
                <w:ilvl w:val="0"/>
                <w:numId w:val="1"/>
              </w:numPr>
              <w:spacing w:before="120"/>
              <w:ind w:left="0" w:firstLine="360"/>
              <w:jc w:val="both"/>
              <w:rPr>
                <w:rFonts w:ascii="Trebuchet MS" w:hAnsi="Trebuchet MS" w:cs="Times New Roman"/>
                <w:sz w:val="20"/>
                <w:szCs w:val="20"/>
                <w:lang w:val="ro-RO"/>
              </w:rPr>
            </w:pPr>
            <w:r w:rsidRPr="00715329">
              <w:rPr>
                <w:rFonts w:ascii="Trebuchet MS" w:hAnsi="Trebuchet MS" w:cs="Times New Roman"/>
                <w:sz w:val="20"/>
                <w:szCs w:val="20"/>
                <w:lang w:val="ro-RO"/>
              </w:rPr>
              <w:t xml:space="preserve">Zona transport de călători, acces public, birou și clădiri comerciale </w:t>
            </w:r>
            <w:r w:rsidR="00BE6D35" w:rsidRPr="00715329">
              <w:rPr>
                <w:rFonts w:ascii="Trebuchet MS" w:hAnsi="Trebuchet MS" w:cs="Times New Roman"/>
                <w:sz w:val="20"/>
                <w:szCs w:val="20"/>
                <w:lang w:val="ro-RO"/>
              </w:rPr>
              <w:t>(</w:t>
            </w:r>
            <w:r w:rsidRPr="00715329">
              <w:rPr>
                <w:rFonts w:ascii="Trebuchet MS" w:hAnsi="Trebuchet MS" w:cs="Times New Roman"/>
                <w:sz w:val="20"/>
                <w:szCs w:val="20"/>
                <w:lang w:val="ro-RO"/>
              </w:rPr>
              <w:t>Pirs 1 și</w:t>
            </w:r>
            <w:r w:rsidR="00BE6D35" w:rsidRPr="00715329">
              <w:rPr>
                <w:rFonts w:ascii="Trebuchet MS" w:hAnsi="Trebuchet MS" w:cs="Times New Roman"/>
                <w:sz w:val="20"/>
                <w:szCs w:val="20"/>
                <w:lang w:val="ro-RO"/>
              </w:rPr>
              <w:t xml:space="preserve"> </w:t>
            </w:r>
            <w:r w:rsidRPr="00715329">
              <w:rPr>
                <w:rFonts w:ascii="Trebuchet MS" w:hAnsi="Trebuchet MS" w:cs="Times New Roman"/>
                <w:sz w:val="20"/>
                <w:szCs w:val="20"/>
                <w:lang w:val="ro-RO"/>
              </w:rPr>
              <w:t>Pirs</w:t>
            </w:r>
            <w:r w:rsidR="00BE6D35" w:rsidRPr="00715329">
              <w:rPr>
                <w:rFonts w:ascii="Trebuchet MS" w:hAnsi="Trebuchet MS" w:cs="Times New Roman"/>
                <w:sz w:val="20"/>
                <w:szCs w:val="20"/>
                <w:lang w:val="ro-RO"/>
              </w:rPr>
              <w:t xml:space="preserve"> 2);</w:t>
            </w:r>
          </w:p>
          <w:p w:rsidR="00BE6D35" w:rsidRPr="00715329" w:rsidRDefault="002540F5" w:rsidP="00BE6D35">
            <w:pPr>
              <w:pStyle w:val="ListParagraph"/>
              <w:numPr>
                <w:ilvl w:val="0"/>
                <w:numId w:val="1"/>
              </w:numPr>
              <w:spacing w:before="120"/>
              <w:ind w:left="0" w:firstLine="360"/>
              <w:jc w:val="both"/>
              <w:rPr>
                <w:rFonts w:ascii="Trebuchet MS" w:hAnsi="Trebuchet MS" w:cs="Times New Roman"/>
                <w:sz w:val="20"/>
                <w:szCs w:val="20"/>
                <w:lang w:val="ro-RO"/>
              </w:rPr>
            </w:pPr>
            <w:r w:rsidRPr="00715329">
              <w:rPr>
                <w:rFonts w:ascii="Trebuchet MS" w:hAnsi="Trebuchet MS" w:cs="Times New Roman"/>
                <w:sz w:val="20"/>
                <w:szCs w:val="20"/>
                <w:lang w:val="ro-RO"/>
              </w:rPr>
              <w:t>Zona pentru containere</w:t>
            </w:r>
            <w:r w:rsidR="00BE6D35" w:rsidRPr="00715329">
              <w:rPr>
                <w:rFonts w:ascii="Trebuchet MS" w:hAnsi="Trebuchet MS" w:cs="Times New Roman"/>
                <w:sz w:val="20"/>
                <w:szCs w:val="20"/>
                <w:lang w:val="ro-RO"/>
              </w:rPr>
              <w:t xml:space="preserve"> (</w:t>
            </w:r>
            <w:r w:rsidRPr="00715329">
              <w:rPr>
                <w:rFonts w:ascii="Trebuchet MS" w:hAnsi="Trebuchet MS" w:cs="Times New Roman"/>
                <w:sz w:val="20"/>
                <w:szCs w:val="20"/>
                <w:lang w:val="ro-RO"/>
              </w:rPr>
              <w:t>Pirs</w:t>
            </w:r>
            <w:r w:rsidR="00BE6D35" w:rsidRPr="00715329">
              <w:rPr>
                <w:rFonts w:ascii="Trebuchet MS" w:hAnsi="Trebuchet MS" w:cs="Times New Roman"/>
                <w:sz w:val="20"/>
                <w:szCs w:val="20"/>
                <w:lang w:val="ro-RO"/>
              </w:rPr>
              <w:t xml:space="preserve"> 3</w:t>
            </w:r>
            <w:r w:rsidRPr="00715329">
              <w:rPr>
                <w:rFonts w:ascii="Trebuchet MS" w:hAnsi="Trebuchet MS" w:cs="Times New Roman"/>
                <w:sz w:val="20"/>
                <w:szCs w:val="20"/>
                <w:lang w:val="ro-RO"/>
              </w:rPr>
              <w:t xml:space="preserve"> și</w:t>
            </w:r>
            <w:r w:rsidR="00BE6D35" w:rsidRPr="00715329">
              <w:rPr>
                <w:rFonts w:ascii="Trebuchet MS" w:hAnsi="Trebuchet MS" w:cs="Times New Roman"/>
                <w:sz w:val="20"/>
                <w:szCs w:val="20"/>
                <w:lang w:val="ro-RO"/>
              </w:rPr>
              <w:t xml:space="preserve"> </w:t>
            </w:r>
            <w:r w:rsidRPr="00715329">
              <w:rPr>
                <w:rFonts w:ascii="Trebuchet MS" w:hAnsi="Trebuchet MS" w:cs="Times New Roman"/>
                <w:sz w:val="20"/>
                <w:szCs w:val="20"/>
                <w:lang w:val="ro-RO"/>
              </w:rPr>
              <w:t xml:space="preserve">Pirs </w:t>
            </w:r>
            <w:r w:rsidR="00BE6D35" w:rsidRPr="00715329">
              <w:rPr>
                <w:rFonts w:ascii="Trebuchet MS" w:hAnsi="Trebuchet MS" w:cs="Times New Roman"/>
                <w:sz w:val="20"/>
                <w:szCs w:val="20"/>
                <w:lang w:val="ro-RO"/>
              </w:rPr>
              <w:t>4);</w:t>
            </w:r>
          </w:p>
          <w:p w:rsidR="00BE6D35" w:rsidRPr="00715329" w:rsidRDefault="002540F5" w:rsidP="002540F5">
            <w:pPr>
              <w:pStyle w:val="ListParagraph"/>
              <w:numPr>
                <w:ilvl w:val="0"/>
                <w:numId w:val="1"/>
              </w:numPr>
              <w:spacing w:before="120"/>
              <w:jc w:val="both"/>
              <w:rPr>
                <w:rFonts w:ascii="Trebuchet MS" w:hAnsi="Trebuchet MS" w:cs="Times New Roman"/>
                <w:sz w:val="20"/>
                <w:szCs w:val="20"/>
                <w:lang w:val="ro-RO"/>
              </w:rPr>
            </w:pPr>
            <w:r w:rsidRPr="00715329">
              <w:rPr>
                <w:rFonts w:ascii="Trebuchet MS" w:hAnsi="Trebuchet MS" w:cs="Times New Roman"/>
                <w:sz w:val="20"/>
                <w:szCs w:val="20"/>
                <w:lang w:val="ro-RO"/>
              </w:rPr>
              <w:t xml:space="preserve">Zona de marfă în vrac </w:t>
            </w:r>
            <w:r w:rsidR="00BE6D35" w:rsidRPr="00715329">
              <w:rPr>
                <w:rFonts w:ascii="Trebuchet MS" w:hAnsi="Trebuchet MS" w:cs="Times New Roman"/>
                <w:sz w:val="20"/>
                <w:szCs w:val="20"/>
                <w:lang w:val="ro-RO"/>
              </w:rPr>
              <w:t>(</w:t>
            </w:r>
            <w:r w:rsidRPr="00715329">
              <w:rPr>
                <w:rFonts w:ascii="Trebuchet MS" w:hAnsi="Trebuchet MS" w:cs="Times New Roman"/>
                <w:sz w:val="20"/>
                <w:szCs w:val="20"/>
                <w:lang w:val="ro-RO"/>
              </w:rPr>
              <w:t>Pirs 5 și</w:t>
            </w:r>
            <w:r w:rsidR="00BE6D35" w:rsidRPr="00715329">
              <w:rPr>
                <w:rFonts w:ascii="Trebuchet MS" w:hAnsi="Trebuchet MS" w:cs="Times New Roman"/>
                <w:sz w:val="20"/>
                <w:szCs w:val="20"/>
                <w:lang w:val="ro-RO"/>
              </w:rPr>
              <w:t xml:space="preserve"> </w:t>
            </w:r>
            <w:r w:rsidRPr="00715329">
              <w:rPr>
                <w:rFonts w:ascii="Trebuchet MS" w:hAnsi="Trebuchet MS" w:cs="Times New Roman"/>
                <w:sz w:val="20"/>
                <w:szCs w:val="20"/>
                <w:lang w:val="ro-RO"/>
              </w:rPr>
              <w:t xml:space="preserve">Pirs </w:t>
            </w:r>
            <w:r w:rsidR="00BE6D35" w:rsidRPr="00715329">
              <w:rPr>
                <w:rFonts w:ascii="Trebuchet MS" w:hAnsi="Trebuchet MS" w:cs="Times New Roman"/>
                <w:sz w:val="20"/>
                <w:szCs w:val="20"/>
                <w:lang w:val="ro-RO"/>
              </w:rPr>
              <w:t xml:space="preserve">6), </w:t>
            </w:r>
            <w:r w:rsidRPr="00715329">
              <w:rPr>
                <w:rFonts w:ascii="Trebuchet MS" w:hAnsi="Trebuchet MS" w:cs="Times New Roman"/>
                <w:sz w:val="20"/>
                <w:szCs w:val="20"/>
                <w:lang w:val="ro-RO"/>
              </w:rPr>
              <w:t xml:space="preserve">parte din Zona liberă </w:t>
            </w:r>
            <w:r w:rsidR="00BE6D35" w:rsidRPr="00715329">
              <w:rPr>
                <w:rFonts w:ascii="Trebuchet MS" w:hAnsi="Trebuchet MS" w:cs="Times New Roman"/>
                <w:sz w:val="20"/>
                <w:szCs w:val="20"/>
                <w:lang w:val="ro-RO"/>
              </w:rPr>
              <w:t>(Free zone);</w:t>
            </w:r>
          </w:p>
          <w:p w:rsidR="00BE6D35" w:rsidRPr="00715329" w:rsidRDefault="002540F5" w:rsidP="002540F5">
            <w:pPr>
              <w:pStyle w:val="ListParagraph"/>
              <w:numPr>
                <w:ilvl w:val="0"/>
                <w:numId w:val="1"/>
              </w:numPr>
              <w:spacing w:before="120"/>
              <w:jc w:val="both"/>
              <w:rPr>
                <w:rFonts w:ascii="Trebuchet MS" w:hAnsi="Trebuchet MS" w:cs="Times New Roman"/>
                <w:sz w:val="20"/>
                <w:szCs w:val="20"/>
                <w:lang w:val="ro-RO"/>
              </w:rPr>
            </w:pPr>
            <w:r w:rsidRPr="00715329">
              <w:rPr>
                <w:rFonts w:ascii="Trebuchet MS" w:hAnsi="Trebuchet MS" w:cs="Times New Roman"/>
                <w:sz w:val="20"/>
                <w:szCs w:val="20"/>
                <w:lang w:val="ro-RO"/>
              </w:rPr>
              <w:t xml:space="preserve">Terminal de petrol și gaze </w:t>
            </w:r>
            <w:r w:rsidR="00BE6D35" w:rsidRPr="00715329">
              <w:rPr>
                <w:rFonts w:ascii="Trebuchet MS" w:hAnsi="Trebuchet MS" w:cs="Times New Roman"/>
                <w:sz w:val="20"/>
                <w:szCs w:val="20"/>
                <w:lang w:val="ro-RO"/>
              </w:rPr>
              <w:t>(</w:t>
            </w:r>
            <w:r w:rsidRPr="00715329">
              <w:rPr>
                <w:rFonts w:ascii="Trebuchet MS" w:hAnsi="Trebuchet MS" w:cs="Times New Roman"/>
                <w:sz w:val="20"/>
                <w:szCs w:val="20"/>
                <w:lang w:val="ro-RO"/>
              </w:rPr>
              <w:t xml:space="preserve">Pirs </w:t>
            </w:r>
            <w:r w:rsidR="00BE6D35" w:rsidRPr="00715329">
              <w:rPr>
                <w:rFonts w:ascii="Trebuchet MS" w:hAnsi="Trebuchet MS" w:cs="Times New Roman"/>
                <w:sz w:val="20"/>
                <w:szCs w:val="20"/>
                <w:lang w:val="ro-RO"/>
              </w:rPr>
              <w:t xml:space="preserve">5 </w:t>
            </w:r>
            <w:r w:rsidRPr="00715329">
              <w:rPr>
                <w:rFonts w:ascii="Trebuchet MS" w:hAnsi="Trebuchet MS" w:cs="Times New Roman"/>
                <w:sz w:val="20"/>
                <w:szCs w:val="20"/>
                <w:lang w:val="ro-RO"/>
              </w:rPr>
              <w:t>și</w:t>
            </w:r>
            <w:r w:rsidR="00BE6D35" w:rsidRPr="00715329">
              <w:rPr>
                <w:rFonts w:ascii="Trebuchet MS" w:hAnsi="Trebuchet MS" w:cs="Times New Roman"/>
                <w:sz w:val="20"/>
                <w:szCs w:val="20"/>
                <w:lang w:val="ro-RO"/>
              </w:rPr>
              <w:t xml:space="preserve"> </w:t>
            </w:r>
            <w:r w:rsidRPr="00715329">
              <w:rPr>
                <w:rFonts w:ascii="Trebuchet MS" w:hAnsi="Trebuchet MS" w:cs="Times New Roman"/>
                <w:sz w:val="20"/>
                <w:szCs w:val="20"/>
                <w:lang w:val="ro-RO"/>
              </w:rPr>
              <w:t xml:space="preserve">Pirs </w:t>
            </w:r>
            <w:r w:rsidR="00BE6D35" w:rsidRPr="00715329">
              <w:rPr>
                <w:rFonts w:ascii="Trebuchet MS" w:hAnsi="Trebuchet MS" w:cs="Times New Roman"/>
                <w:sz w:val="20"/>
                <w:szCs w:val="20"/>
                <w:lang w:val="ro-RO"/>
              </w:rPr>
              <w:t xml:space="preserve">6), </w:t>
            </w:r>
            <w:r w:rsidRPr="00715329">
              <w:rPr>
                <w:rFonts w:ascii="Trebuchet MS" w:hAnsi="Trebuchet MS" w:cs="Times New Roman"/>
                <w:sz w:val="20"/>
                <w:szCs w:val="20"/>
                <w:lang w:val="ro-RO"/>
              </w:rPr>
              <w:t>parte din Zona liberă</w:t>
            </w:r>
            <w:r w:rsidR="00BE6D35" w:rsidRPr="00715329">
              <w:rPr>
                <w:rFonts w:ascii="Trebuchet MS" w:hAnsi="Trebuchet MS" w:cs="Times New Roman"/>
                <w:sz w:val="20"/>
                <w:szCs w:val="20"/>
                <w:lang w:val="ro-RO"/>
              </w:rPr>
              <w:t>.</w:t>
            </w:r>
            <w:r w:rsidRPr="00715329">
              <w:rPr>
                <w:rFonts w:ascii="Trebuchet MS" w:hAnsi="Trebuchet MS" w:cs="Times New Roman"/>
                <w:sz w:val="20"/>
                <w:szCs w:val="20"/>
                <w:lang w:val="ro-RO"/>
              </w:rPr>
              <w:t xml:space="preserve"> </w:t>
            </w:r>
          </w:p>
          <w:p w:rsidR="00BE6D35" w:rsidRPr="00715329" w:rsidRDefault="002540F5" w:rsidP="00B44547">
            <w:pPr>
              <w:spacing w:before="120"/>
              <w:jc w:val="both"/>
              <w:rPr>
                <w:rFonts w:ascii="Trebuchet MS" w:hAnsi="Trebuchet MS" w:cs="Times New Roman"/>
                <w:lang w:val="ro-RO"/>
              </w:rPr>
            </w:pPr>
            <w:r w:rsidRPr="00715329">
              <w:rPr>
                <w:rFonts w:ascii="Trebuchet MS" w:hAnsi="Trebuchet MS" w:cs="Times New Roman"/>
                <w:lang w:val="ro-RO"/>
              </w:rPr>
              <w:t xml:space="preserve">În prezent portul </w:t>
            </w:r>
            <w:r w:rsidR="00E12B53" w:rsidRPr="00715329">
              <w:rPr>
                <w:rFonts w:ascii="Trebuchet MS" w:hAnsi="Trebuchet MS" w:cs="Times New Roman"/>
                <w:lang w:val="ro-RO"/>
              </w:rPr>
              <w:t>Salnic</w:t>
            </w:r>
            <w:r w:rsidRPr="00715329">
              <w:rPr>
                <w:rFonts w:ascii="Trebuchet MS" w:hAnsi="Trebuchet MS" w:cs="Times New Roman"/>
                <w:lang w:val="ro-RO"/>
              </w:rPr>
              <w:t xml:space="preserve"> este al doilea după capacitate din Grecia pentru </w:t>
            </w:r>
            <w:r w:rsidR="00BE6D35" w:rsidRPr="00715329">
              <w:rPr>
                <w:rFonts w:ascii="Trebuchet MS" w:hAnsi="Trebuchet MS" w:cs="Times New Roman"/>
                <w:lang w:val="ro-RO"/>
              </w:rPr>
              <w:t xml:space="preserve"> </w:t>
            </w:r>
            <w:r w:rsidRPr="00715329">
              <w:rPr>
                <w:rFonts w:ascii="Trebuchet MS" w:hAnsi="Trebuchet MS" w:cs="Times New Roman"/>
                <w:lang w:val="ro-RO"/>
              </w:rPr>
              <w:t>prelucrarea containerelor, așteptându-se o creștere a importanței sale semnificative în următorii zece ani, o dată cu expansiunea economică rapidă în Marea Neagră</w:t>
            </w:r>
            <w:r w:rsidR="00BE6D35" w:rsidRPr="00715329">
              <w:rPr>
                <w:rFonts w:ascii="Trebuchet MS" w:hAnsi="Trebuchet MS" w:cs="Times New Roman"/>
                <w:lang w:val="ro-RO"/>
              </w:rPr>
              <w:t>.</w:t>
            </w:r>
          </w:p>
          <w:p w:rsidR="00BE6D35" w:rsidRPr="00715329" w:rsidRDefault="002540F5" w:rsidP="00B44547">
            <w:pPr>
              <w:spacing w:before="120"/>
              <w:jc w:val="both"/>
              <w:rPr>
                <w:rFonts w:ascii="Trebuchet MS" w:hAnsi="Trebuchet MS" w:cs="Times New Roman"/>
                <w:lang w:val="ro-RO"/>
              </w:rPr>
            </w:pPr>
            <w:r w:rsidRPr="00715329">
              <w:rPr>
                <w:rFonts w:ascii="Trebuchet MS" w:hAnsi="Trebuchet MS" w:cs="Times New Roman"/>
                <w:lang w:val="ro-RO"/>
              </w:rPr>
              <w:lastRenderedPageBreak/>
              <w:t xml:space="preserve">Conectivitate de transport asigurată: Avantajul portului constă în amplasarea sa într-o zonă de intersecție a rețelelor de transport terestru: </w:t>
            </w:r>
          </w:p>
          <w:p w:rsidR="00BE6D35" w:rsidRPr="00715329" w:rsidRDefault="002540F5" w:rsidP="002540F5">
            <w:pPr>
              <w:pStyle w:val="ListParagraph"/>
              <w:numPr>
                <w:ilvl w:val="0"/>
                <w:numId w:val="2"/>
              </w:numPr>
              <w:spacing w:before="120"/>
              <w:jc w:val="both"/>
              <w:rPr>
                <w:rFonts w:ascii="Trebuchet MS" w:hAnsi="Trebuchet MS" w:cs="Times New Roman"/>
                <w:sz w:val="20"/>
                <w:szCs w:val="20"/>
                <w:lang w:val="ro-RO"/>
              </w:rPr>
            </w:pPr>
            <w:r w:rsidRPr="00715329">
              <w:rPr>
                <w:rFonts w:ascii="Trebuchet MS" w:hAnsi="Trebuchet MS" w:cs="Times New Roman"/>
                <w:sz w:val="20"/>
                <w:szCs w:val="20"/>
                <w:lang w:val="ro-RO"/>
              </w:rPr>
              <w:t>Sud</w:t>
            </w:r>
            <w:r w:rsidR="00BE6D35" w:rsidRPr="00715329">
              <w:rPr>
                <w:rFonts w:ascii="Trebuchet MS" w:hAnsi="Trebuchet MS" w:cs="Times New Roman"/>
                <w:sz w:val="20"/>
                <w:szCs w:val="20"/>
                <w:lang w:val="ro-RO"/>
              </w:rPr>
              <w:t>-</w:t>
            </w:r>
            <w:r w:rsidRPr="00715329">
              <w:rPr>
                <w:rFonts w:ascii="Trebuchet MS" w:hAnsi="Trebuchet MS" w:cs="Times New Roman"/>
                <w:sz w:val="20"/>
                <w:szCs w:val="20"/>
                <w:lang w:val="ro-RO"/>
              </w:rPr>
              <w:t>Vest, prin Egnatia Odos</w:t>
            </w:r>
            <w:r w:rsidR="00BE6D35" w:rsidRPr="00715329">
              <w:rPr>
                <w:rFonts w:ascii="Trebuchet MS" w:hAnsi="Trebuchet MS" w:cs="Times New Roman"/>
                <w:sz w:val="20"/>
                <w:szCs w:val="20"/>
                <w:lang w:val="ro-RO"/>
              </w:rPr>
              <w:t xml:space="preserve"> (</w:t>
            </w:r>
            <w:r w:rsidRPr="00715329">
              <w:rPr>
                <w:rFonts w:ascii="Trebuchet MS" w:hAnsi="Trebuchet MS" w:cs="Times New Roman"/>
                <w:sz w:val="20"/>
                <w:szCs w:val="20"/>
                <w:lang w:val="ro-RO"/>
              </w:rPr>
              <w:t>autostrada</w:t>
            </w:r>
            <w:r w:rsidR="00BE6D35" w:rsidRPr="00715329">
              <w:rPr>
                <w:rFonts w:ascii="Trebuchet MS" w:hAnsi="Trebuchet MS" w:cs="Times New Roman"/>
                <w:sz w:val="20"/>
                <w:szCs w:val="20"/>
                <w:lang w:val="ro-RO"/>
              </w:rPr>
              <w:t xml:space="preserve"> А2), </w:t>
            </w:r>
            <w:r w:rsidRPr="00715329">
              <w:rPr>
                <w:rFonts w:ascii="Trebuchet MS" w:hAnsi="Trebuchet MS" w:cs="Times New Roman"/>
                <w:sz w:val="20"/>
                <w:szCs w:val="20"/>
                <w:lang w:val="ro-RO"/>
              </w:rPr>
              <w:t>care conectează Turcia cu litoralul sudic al Greciei al Mării Adriatice</w:t>
            </w:r>
            <w:r w:rsidR="00BE6D35" w:rsidRPr="00715329">
              <w:rPr>
                <w:rFonts w:ascii="Trebuchet MS" w:hAnsi="Trebuchet MS" w:cs="Times New Roman"/>
                <w:sz w:val="20"/>
                <w:szCs w:val="20"/>
                <w:lang w:val="ro-RO"/>
              </w:rPr>
              <w:t>;</w:t>
            </w:r>
          </w:p>
          <w:p w:rsidR="00BE6D35" w:rsidRPr="00715329" w:rsidRDefault="002540F5" w:rsidP="00BE6D35">
            <w:pPr>
              <w:pStyle w:val="ListParagraph"/>
              <w:numPr>
                <w:ilvl w:val="0"/>
                <w:numId w:val="2"/>
              </w:numPr>
              <w:spacing w:before="120"/>
              <w:ind w:left="0" w:firstLine="360"/>
              <w:jc w:val="both"/>
              <w:rPr>
                <w:rFonts w:ascii="Trebuchet MS" w:hAnsi="Trebuchet MS" w:cs="Times New Roman"/>
                <w:sz w:val="20"/>
                <w:szCs w:val="20"/>
                <w:lang w:val="ro-RO"/>
              </w:rPr>
            </w:pPr>
            <w:r w:rsidRPr="00715329">
              <w:rPr>
                <w:rFonts w:ascii="Trebuchet MS" w:hAnsi="Trebuchet MS" w:cs="Times New Roman"/>
                <w:sz w:val="20"/>
                <w:szCs w:val="20"/>
                <w:lang w:val="ro-RO"/>
              </w:rPr>
              <w:t>Nord</w:t>
            </w:r>
            <w:r w:rsidR="00BE6D35" w:rsidRPr="00715329">
              <w:rPr>
                <w:rFonts w:ascii="Trebuchet MS" w:hAnsi="Trebuchet MS" w:cs="Times New Roman"/>
                <w:sz w:val="20"/>
                <w:szCs w:val="20"/>
                <w:lang w:val="ro-RO"/>
              </w:rPr>
              <w:t>-</w:t>
            </w:r>
            <w:r w:rsidRPr="00715329">
              <w:rPr>
                <w:rFonts w:ascii="Trebuchet MS" w:hAnsi="Trebuchet MS" w:cs="Times New Roman"/>
                <w:sz w:val="20"/>
                <w:szCs w:val="20"/>
                <w:lang w:val="ro-RO"/>
              </w:rPr>
              <w:t xml:space="preserve">Sud, prin autostrada </w:t>
            </w:r>
            <w:r w:rsidR="00BE6D35" w:rsidRPr="00715329">
              <w:rPr>
                <w:rFonts w:ascii="Trebuchet MS" w:hAnsi="Trebuchet MS" w:cs="Times New Roman"/>
                <w:sz w:val="20"/>
                <w:szCs w:val="20"/>
                <w:lang w:val="ro-RO"/>
              </w:rPr>
              <w:t>PATHE;</w:t>
            </w:r>
          </w:p>
          <w:p w:rsidR="00BE6D35" w:rsidRPr="00715329" w:rsidRDefault="002540F5" w:rsidP="002540F5">
            <w:pPr>
              <w:pStyle w:val="ListParagraph"/>
              <w:numPr>
                <w:ilvl w:val="0"/>
                <w:numId w:val="2"/>
              </w:numPr>
              <w:spacing w:before="120"/>
              <w:ind w:left="0" w:firstLine="360"/>
              <w:jc w:val="both"/>
              <w:rPr>
                <w:rFonts w:ascii="Trebuchet MS" w:hAnsi="Trebuchet MS" w:cs="Times New Roman"/>
                <w:sz w:val="20"/>
                <w:szCs w:val="20"/>
                <w:lang w:val="ro-RO"/>
              </w:rPr>
            </w:pPr>
            <w:r w:rsidRPr="00715329">
              <w:rPr>
                <w:rFonts w:ascii="Trebuchet MS" w:hAnsi="Trebuchet MS" w:cs="Times New Roman"/>
                <w:sz w:val="20"/>
                <w:szCs w:val="20"/>
                <w:lang w:val="ro-RO"/>
              </w:rPr>
              <w:t>Acces la coridoarele paneuropene IV și</w:t>
            </w:r>
            <w:r w:rsidR="00BE6D35" w:rsidRPr="00715329">
              <w:rPr>
                <w:rFonts w:ascii="Trebuchet MS" w:hAnsi="Trebuchet MS" w:cs="Times New Roman"/>
                <w:sz w:val="20"/>
                <w:szCs w:val="20"/>
                <w:lang w:val="ro-RO"/>
              </w:rPr>
              <w:t xml:space="preserve"> Х;</w:t>
            </w:r>
          </w:p>
          <w:p w:rsidR="00BE6D35" w:rsidRPr="00715329" w:rsidRDefault="002540F5" w:rsidP="002540F5">
            <w:pPr>
              <w:pStyle w:val="ListParagraph"/>
              <w:numPr>
                <w:ilvl w:val="0"/>
                <w:numId w:val="2"/>
              </w:numPr>
              <w:spacing w:before="120"/>
              <w:jc w:val="both"/>
              <w:rPr>
                <w:rFonts w:ascii="Trebuchet MS" w:hAnsi="Trebuchet MS" w:cs="Times New Roman"/>
                <w:sz w:val="20"/>
                <w:szCs w:val="20"/>
                <w:lang w:val="ro-RO"/>
              </w:rPr>
            </w:pPr>
            <w:r w:rsidRPr="00715329">
              <w:rPr>
                <w:rFonts w:ascii="Trebuchet MS" w:hAnsi="Trebuchet MS" w:cs="Times New Roman"/>
                <w:sz w:val="20"/>
                <w:szCs w:val="20"/>
                <w:lang w:val="ro-RO"/>
              </w:rPr>
              <w:t xml:space="preserve">În plus, portul </w:t>
            </w:r>
            <w:r w:rsidR="00E12B53" w:rsidRPr="00715329">
              <w:rPr>
                <w:rFonts w:ascii="Trebuchet MS" w:hAnsi="Trebuchet MS" w:cs="Times New Roman"/>
                <w:sz w:val="20"/>
                <w:szCs w:val="20"/>
                <w:lang w:val="ro-RO"/>
              </w:rPr>
              <w:t>Salonic</w:t>
            </w:r>
            <w:r w:rsidRPr="00715329">
              <w:rPr>
                <w:rFonts w:ascii="Trebuchet MS" w:hAnsi="Trebuchet MS" w:cs="Times New Roman"/>
                <w:sz w:val="20"/>
                <w:szCs w:val="20"/>
                <w:lang w:val="ro-RO"/>
              </w:rPr>
              <w:t xml:space="preserve"> se află la 16 km de aeroportul </w:t>
            </w:r>
            <w:r w:rsidR="00BE6D35" w:rsidRPr="00715329">
              <w:rPr>
                <w:rFonts w:ascii="Trebuchet MS" w:hAnsi="Trebuchet MS" w:cs="Times New Roman"/>
                <w:sz w:val="20"/>
                <w:szCs w:val="20"/>
                <w:lang w:val="ro-RO"/>
              </w:rPr>
              <w:t>„</w:t>
            </w:r>
            <w:r w:rsidRPr="00715329">
              <w:rPr>
                <w:rFonts w:ascii="Trebuchet MS" w:hAnsi="Trebuchet MS" w:cs="Times New Roman"/>
                <w:sz w:val="20"/>
                <w:szCs w:val="20"/>
                <w:lang w:val="ro-RO"/>
              </w:rPr>
              <w:t>Macedonia</w:t>
            </w:r>
            <w:r w:rsidR="00BE6D35" w:rsidRPr="00715329">
              <w:rPr>
                <w:rFonts w:ascii="Trebuchet MS" w:hAnsi="Trebuchet MS" w:cs="Times New Roman"/>
                <w:sz w:val="20"/>
                <w:szCs w:val="20"/>
                <w:lang w:val="ro-RO"/>
              </w:rPr>
              <w:t xml:space="preserve">“ </w:t>
            </w:r>
            <w:r w:rsidRPr="00715329">
              <w:rPr>
                <w:rFonts w:ascii="Trebuchet MS" w:hAnsi="Trebuchet MS" w:cs="Times New Roman"/>
                <w:sz w:val="20"/>
                <w:szCs w:val="20"/>
                <w:lang w:val="ro-RO"/>
              </w:rPr>
              <w:t>și la 1 km de gara feroviară.</w:t>
            </w:r>
          </w:p>
          <w:p w:rsidR="00BE6D35" w:rsidRPr="00715329" w:rsidRDefault="00150051" w:rsidP="00B44547">
            <w:pPr>
              <w:spacing w:before="120"/>
              <w:jc w:val="both"/>
              <w:rPr>
                <w:rFonts w:ascii="Trebuchet MS" w:hAnsi="Trebuchet MS" w:cs="Times New Roman"/>
                <w:lang w:val="ro-RO"/>
              </w:rPr>
            </w:pPr>
            <w:r w:rsidRPr="00715329">
              <w:rPr>
                <w:rFonts w:ascii="Trebuchet MS" w:hAnsi="Trebuchet MS" w:cs="Times New Roman"/>
                <w:b/>
                <w:lang w:val="ro-RO"/>
              </w:rPr>
              <w:t xml:space="preserve">Model de management și activitate operativă: </w:t>
            </w:r>
            <w:r w:rsidRPr="00715329">
              <w:rPr>
                <w:rFonts w:ascii="Trebuchet MS" w:hAnsi="Trebuchet MS" w:cs="Times New Roman"/>
                <w:lang w:val="ro-RO"/>
              </w:rPr>
              <w:t xml:space="preserve">Portul </w:t>
            </w:r>
            <w:r w:rsidR="00E12B53" w:rsidRPr="00715329">
              <w:rPr>
                <w:rFonts w:ascii="Trebuchet MS" w:hAnsi="Trebuchet MS" w:cs="Times New Roman"/>
                <w:lang w:val="ro-RO"/>
              </w:rPr>
              <w:t>Salonic</w:t>
            </w:r>
            <w:r w:rsidRPr="00715329">
              <w:rPr>
                <w:rFonts w:ascii="Trebuchet MS" w:hAnsi="Trebuchet MS" w:cs="Times New Roman"/>
                <w:lang w:val="ro-RO"/>
              </w:rPr>
              <w:t xml:space="preserve"> este exploatat și condus de către societatea publică pe acțiuni </w:t>
            </w:r>
            <w:r w:rsidR="00BE6D35" w:rsidRPr="00715329">
              <w:rPr>
                <w:rFonts w:ascii="Trebuchet MS" w:hAnsi="Trebuchet MS" w:cs="Times New Roman"/>
                <w:lang w:val="ro-RO"/>
              </w:rPr>
              <w:t xml:space="preserve">ThPA S.A., </w:t>
            </w:r>
            <w:r w:rsidRPr="00715329">
              <w:rPr>
                <w:rFonts w:ascii="Trebuchet MS" w:hAnsi="Trebuchet MS" w:cs="Times New Roman"/>
                <w:lang w:val="ro-RO"/>
              </w:rPr>
              <w:t>ca</w:t>
            </w:r>
            <w:r w:rsidR="00E12B53" w:rsidRPr="00715329">
              <w:rPr>
                <w:rFonts w:ascii="Trebuchet MS" w:hAnsi="Trebuchet MS" w:cs="Times New Roman"/>
                <w:lang w:val="ro-RO"/>
              </w:rPr>
              <w:t>r</w:t>
            </w:r>
            <w:r w:rsidRPr="00715329">
              <w:rPr>
                <w:rFonts w:ascii="Trebuchet MS" w:hAnsi="Trebuchet MS" w:cs="Times New Roman"/>
                <w:lang w:val="ro-RO"/>
              </w:rPr>
              <w:t xml:space="preserve">e exercită funcțiile unei de autoritate portuară tipică </w:t>
            </w:r>
            <w:r w:rsidR="00BE6D35" w:rsidRPr="00715329">
              <w:rPr>
                <w:rFonts w:ascii="Trebuchet MS" w:hAnsi="Trebuchet MS" w:cs="Times New Roman"/>
                <w:lang w:val="ro-RO"/>
              </w:rPr>
              <w:t>(Port Authority)</w:t>
            </w:r>
            <w:r w:rsidRPr="00715329">
              <w:rPr>
                <w:rFonts w:ascii="Trebuchet MS" w:hAnsi="Trebuchet MS" w:cs="Times New Roman"/>
                <w:lang w:val="ro-RO"/>
              </w:rPr>
              <w:t>,</w:t>
            </w:r>
            <w:r w:rsidR="00BE6D35" w:rsidRPr="00715329">
              <w:rPr>
                <w:rFonts w:ascii="Trebuchet MS" w:hAnsi="Trebuchet MS" w:cs="Times New Roman"/>
                <w:lang w:val="ro-RO"/>
              </w:rPr>
              <w:t xml:space="preserve"> </w:t>
            </w:r>
            <w:r w:rsidRPr="00715329">
              <w:rPr>
                <w:rFonts w:ascii="Trebuchet MS" w:hAnsi="Trebuchet MS" w:cs="Times New Roman"/>
                <w:lang w:val="ro-RO"/>
              </w:rPr>
              <w:t>asigurând simultan infrastructura portuară și folosind-o pentru prestarea unor servicii portuare și altor activități economice. Drepturile societății se întind asupra teritoriului întreg, numai o parte din facilitățile din Zona liberă pentru activități de încărcare – descărcare de petrol și produse petroliere sunt proprietate privată.</w:t>
            </w:r>
          </w:p>
          <w:p w:rsidR="00BE6D35" w:rsidRPr="00715329" w:rsidRDefault="00BE6D35" w:rsidP="00E12B53">
            <w:pPr>
              <w:spacing w:before="120"/>
              <w:jc w:val="both"/>
              <w:rPr>
                <w:rFonts w:ascii="Trebuchet MS" w:hAnsi="Trebuchet MS" w:cs="Times New Roman"/>
                <w:lang w:val="ro-RO"/>
              </w:rPr>
            </w:pPr>
            <w:r w:rsidRPr="00715329">
              <w:rPr>
                <w:rFonts w:ascii="Trebuchet MS" w:hAnsi="Trebuchet MS" w:cs="Times New Roman"/>
                <w:lang w:val="ro-RO"/>
              </w:rPr>
              <w:t xml:space="preserve">ThPA S.A. </w:t>
            </w:r>
            <w:r w:rsidR="00E12B53" w:rsidRPr="00715329">
              <w:rPr>
                <w:rFonts w:ascii="Trebuchet MS" w:hAnsi="Trebuchet MS" w:cs="Times New Roman"/>
                <w:lang w:val="ro-RO"/>
              </w:rPr>
              <w:t>este o s</w:t>
            </w:r>
            <w:r w:rsidR="00150051" w:rsidRPr="00715329">
              <w:rPr>
                <w:rFonts w:ascii="Trebuchet MS" w:hAnsi="Trebuchet MS" w:cs="Times New Roman"/>
                <w:lang w:val="ro-RO"/>
              </w:rPr>
              <w:t>o</w:t>
            </w:r>
            <w:r w:rsidR="00E12B53" w:rsidRPr="00715329">
              <w:rPr>
                <w:rFonts w:ascii="Trebuchet MS" w:hAnsi="Trebuchet MS" w:cs="Times New Roman"/>
                <w:lang w:val="ro-RO"/>
              </w:rPr>
              <w:t>c</w:t>
            </w:r>
            <w:r w:rsidR="00150051" w:rsidRPr="00715329">
              <w:rPr>
                <w:rFonts w:ascii="Trebuchet MS" w:hAnsi="Trebuchet MS" w:cs="Times New Roman"/>
                <w:lang w:val="ro-RO"/>
              </w:rPr>
              <w:t>ietate pe acțiuni administrativă și economică indepe</w:t>
            </w:r>
            <w:r w:rsidR="00E12B53" w:rsidRPr="00715329">
              <w:rPr>
                <w:rFonts w:ascii="Trebuchet MS" w:hAnsi="Trebuchet MS" w:cs="Times New Roman"/>
                <w:lang w:val="ro-RO"/>
              </w:rPr>
              <w:t>ndentă de interes public, care î</w:t>
            </w:r>
            <w:r w:rsidR="00150051" w:rsidRPr="00715329">
              <w:rPr>
                <w:rFonts w:ascii="Trebuchet MS" w:hAnsi="Trebuchet MS" w:cs="Times New Roman"/>
                <w:lang w:val="ro-RO"/>
              </w:rPr>
              <w:t xml:space="preserve">și prestează activitatea în conformitate cu cerințele pieței competitive a serviciilor portuare. Este înființată în anul </w:t>
            </w:r>
            <w:r w:rsidRPr="00715329">
              <w:rPr>
                <w:rFonts w:ascii="Trebuchet MS" w:hAnsi="Trebuchet MS" w:cs="Times New Roman"/>
                <w:lang w:val="ro-RO"/>
              </w:rPr>
              <w:t xml:space="preserve">1999 </w:t>
            </w:r>
            <w:r w:rsidR="00150051" w:rsidRPr="00715329">
              <w:rPr>
                <w:rFonts w:ascii="Trebuchet MS" w:hAnsi="Trebuchet MS" w:cs="Times New Roman"/>
                <w:lang w:val="ro-RO"/>
              </w:rPr>
              <w:t xml:space="preserve">prin transformarea subiectului </w:t>
            </w:r>
            <w:r w:rsidR="006C4248" w:rsidRPr="00715329">
              <w:rPr>
                <w:rFonts w:ascii="Trebuchet MS" w:hAnsi="Trebuchet MS" w:cs="Times New Roman"/>
                <w:lang w:val="ro-RO"/>
              </w:rPr>
              <w:t xml:space="preserve">de drept public </w:t>
            </w:r>
            <w:r w:rsidRPr="00715329">
              <w:rPr>
                <w:rFonts w:ascii="Trebuchet MS" w:hAnsi="Trebuchet MS" w:cs="Times New Roman"/>
                <w:lang w:val="ro-RO"/>
              </w:rPr>
              <w:t>„</w:t>
            </w:r>
            <w:r w:rsidR="006C4248" w:rsidRPr="00715329">
              <w:rPr>
                <w:rFonts w:ascii="Trebuchet MS" w:hAnsi="Trebuchet MS" w:cs="Times New Roman"/>
                <w:lang w:val="ro-RO"/>
              </w:rPr>
              <w:t xml:space="preserve">Autorități portuare </w:t>
            </w:r>
            <w:r w:rsidR="00E12B53" w:rsidRPr="00715329">
              <w:rPr>
                <w:rFonts w:ascii="Trebuchet MS" w:hAnsi="Trebuchet MS" w:cs="Times New Roman"/>
                <w:lang w:val="ro-RO"/>
              </w:rPr>
              <w:t>Salonic</w:t>
            </w:r>
            <w:r w:rsidRPr="00715329">
              <w:rPr>
                <w:rFonts w:ascii="Trebuchet MS" w:hAnsi="Trebuchet MS" w:cs="Times New Roman"/>
                <w:lang w:val="ro-RO"/>
              </w:rPr>
              <w:t xml:space="preserve">“ </w:t>
            </w:r>
            <w:r w:rsidR="006C4248" w:rsidRPr="00715329">
              <w:rPr>
                <w:rFonts w:ascii="Trebuchet MS" w:hAnsi="Trebuchet MS" w:cs="Times New Roman"/>
                <w:lang w:val="ro-RO"/>
              </w:rPr>
              <w:t xml:space="preserve">în societate pe acțiuni. Societatea este sub supravegherea Ministerului economiei, concurenței și problemelor maritime. </w:t>
            </w:r>
            <w:r w:rsidRPr="00715329">
              <w:rPr>
                <w:rFonts w:ascii="Trebuchet MS" w:hAnsi="Trebuchet MS" w:cs="Times New Roman"/>
                <w:lang w:val="ro-RO"/>
              </w:rPr>
              <w:t xml:space="preserve"> </w:t>
            </w:r>
          </w:p>
        </w:tc>
        <w:tc>
          <w:tcPr>
            <w:tcW w:w="1980" w:type="dxa"/>
          </w:tcPr>
          <w:p w:rsidR="00BE6D35" w:rsidRPr="00715329" w:rsidRDefault="00B6232C" w:rsidP="00B6232C">
            <w:pPr>
              <w:spacing w:before="120"/>
              <w:rPr>
                <w:rFonts w:ascii="Trebuchet MS" w:hAnsi="Trebuchet MS" w:cs="Times New Roman"/>
                <w:lang w:val="ro-RO"/>
              </w:rPr>
            </w:pPr>
            <w:r w:rsidRPr="00715329">
              <w:rPr>
                <w:rFonts w:ascii="Trebuchet MS" w:hAnsi="Trebuchet MS" w:cs="Times New Roman"/>
                <w:lang w:val="ro-RO"/>
              </w:rPr>
              <w:lastRenderedPageBreak/>
              <w:t xml:space="preserve">Studierea bunelor practici, POT </w:t>
            </w:r>
            <w:r w:rsidR="00BE6D35" w:rsidRPr="00715329">
              <w:rPr>
                <w:rFonts w:ascii="Trebuchet MS" w:hAnsi="Trebuchet MS" w:cs="Times New Roman"/>
                <w:lang w:val="ro-RO"/>
              </w:rPr>
              <w:t xml:space="preserve">2007 -2013, </w:t>
            </w:r>
            <w:r w:rsidRPr="00715329">
              <w:rPr>
                <w:rFonts w:ascii="Trebuchet MS" w:hAnsi="Trebuchet MS" w:cs="Times New Roman"/>
                <w:lang w:val="ro-RO"/>
              </w:rPr>
              <w:t xml:space="preserve">Întreprindere de stat ”Infrastructură portuară” </w:t>
            </w:r>
          </w:p>
        </w:tc>
      </w:tr>
      <w:tr w:rsidR="00BE6D35" w:rsidRPr="00715329" w:rsidTr="00B44547">
        <w:tc>
          <w:tcPr>
            <w:tcW w:w="1823" w:type="dxa"/>
          </w:tcPr>
          <w:p w:rsidR="00BE6D35" w:rsidRPr="00715329" w:rsidRDefault="002540F5" w:rsidP="00B44547">
            <w:pPr>
              <w:spacing w:before="120"/>
              <w:rPr>
                <w:rFonts w:ascii="Trebuchet MS" w:hAnsi="Trebuchet MS" w:cs="Times New Roman"/>
                <w:b/>
                <w:lang w:val="ro-RO"/>
              </w:rPr>
            </w:pPr>
            <w:r w:rsidRPr="00715329">
              <w:rPr>
                <w:rFonts w:ascii="Trebuchet MS" w:hAnsi="Trebuchet MS" w:cs="Times New Roman"/>
                <w:b/>
                <w:lang w:val="ro-RO"/>
              </w:rPr>
              <w:t>DANEMARCA</w:t>
            </w:r>
          </w:p>
        </w:tc>
        <w:tc>
          <w:tcPr>
            <w:tcW w:w="1705" w:type="dxa"/>
          </w:tcPr>
          <w:p w:rsidR="00BE6D35" w:rsidRPr="00715329" w:rsidRDefault="006C4248" w:rsidP="00B44547">
            <w:pPr>
              <w:spacing w:before="120"/>
              <w:rPr>
                <w:rFonts w:ascii="Trebuchet MS" w:hAnsi="Trebuchet MS" w:cs="Times New Roman"/>
                <w:lang w:val="ro-RO"/>
              </w:rPr>
            </w:pPr>
            <w:r w:rsidRPr="00715329">
              <w:rPr>
                <w:rFonts w:ascii="Trebuchet MS" w:hAnsi="Trebuchet MS" w:cs="Times New Roman"/>
                <w:lang w:val="ro-RO"/>
              </w:rPr>
              <w:t>PORTUL</w:t>
            </w:r>
            <w:r w:rsidR="00BE6D35" w:rsidRPr="00715329">
              <w:rPr>
                <w:rFonts w:ascii="Trebuchet MS" w:hAnsi="Trebuchet MS" w:cs="Times New Roman"/>
                <w:lang w:val="ro-RO"/>
              </w:rPr>
              <w:t xml:space="preserve"> </w:t>
            </w:r>
            <w:r w:rsidRPr="00715329">
              <w:rPr>
                <w:rFonts w:ascii="Trebuchet MS" w:hAnsi="Trebuchet MS" w:cs="Times New Roman"/>
                <w:lang w:val="ro-RO"/>
              </w:rPr>
              <w:t>AALBORG</w:t>
            </w:r>
          </w:p>
        </w:tc>
        <w:tc>
          <w:tcPr>
            <w:tcW w:w="1867" w:type="dxa"/>
          </w:tcPr>
          <w:p w:rsidR="00BE6D35" w:rsidRPr="00715329" w:rsidRDefault="002540F5" w:rsidP="00B44547">
            <w:pPr>
              <w:spacing w:before="120"/>
              <w:rPr>
                <w:rFonts w:ascii="Trebuchet MS" w:hAnsi="Trebuchet MS" w:cs="Times New Roman"/>
                <w:b/>
                <w:lang w:val="ro-RO"/>
              </w:rPr>
            </w:pPr>
            <w:r w:rsidRPr="00715329">
              <w:rPr>
                <w:rFonts w:ascii="Trebuchet MS" w:hAnsi="Trebuchet MS" w:cs="Times New Roman"/>
                <w:b/>
                <w:lang w:val="ro-RO"/>
              </w:rPr>
              <w:t>Proiecte de parteneriat</w:t>
            </w:r>
          </w:p>
        </w:tc>
        <w:tc>
          <w:tcPr>
            <w:tcW w:w="6750" w:type="dxa"/>
          </w:tcPr>
          <w:p w:rsidR="00BE6D35" w:rsidRPr="00715329" w:rsidRDefault="006C4248" w:rsidP="00B44547">
            <w:pPr>
              <w:spacing w:before="120"/>
              <w:jc w:val="both"/>
              <w:rPr>
                <w:rFonts w:ascii="Trebuchet MS" w:hAnsi="Trebuchet MS" w:cs="Times New Roman"/>
                <w:lang w:val="ro-RO"/>
              </w:rPr>
            </w:pPr>
            <w:r w:rsidRPr="00715329">
              <w:rPr>
                <w:rFonts w:ascii="Trebuchet MS" w:hAnsi="Trebuchet MS" w:cs="Times New Roman"/>
                <w:lang w:val="ro-RO"/>
              </w:rPr>
              <w:t xml:space="preserve">O bună practică pentru crearea unei rețele de dezvoltare durabilă. </w:t>
            </w:r>
          </w:p>
          <w:p w:rsidR="00BE6D35" w:rsidRPr="00715329" w:rsidRDefault="006C4248" w:rsidP="006C4248">
            <w:pPr>
              <w:spacing w:before="120"/>
              <w:jc w:val="both"/>
              <w:rPr>
                <w:rFonts w:ascii="Trebuchet MS" w:hAnsi="Trebuchet MS" w:cs="Times New Roman"/>
                <w:lang w:val="ro-RO"/>
              </w:rPr>
            </w:pPr>
            <w:r w:rsidRPr="00715329">
              <w:rPr>
                <w:rFonts w:ascii="Trebuchet MS" w:hAnsi="Trebuchet MS" w:cs="Times New Roman"/>
                <w:lang w:val="ro-RO"/>
              </w:rPr>
              <w:t xml:space="preserve">Portul Aalborg, împreuna cu diferite companii și instituții, </w:t>
            </w:r>
            <w:r w:rsidR="00E12B53" w:rsidRPr="00715329">
              <w:rPr>
                <w:rFonts w:ascii="Trebuchet MS" w:hAnsi="Trebuchet MS" w:cs="Times New Roman"/>
                <w:lang w:val="ro-RO"/>
              </w:rPr>
              <w:t xml:space="preserve">situate în partea de Sud-Est a </w:t>
            </w:r>
            <w:r w:rsidRPr="00715329">
              <w:rPr>
                <w:rFonts w:ascii="Trebuchet MS" w:hAnsi="Trebuchet MS" w:cs="Times New Roman"/>
                <w:lang w:val="ro-RO"/>
              </w:rPr>
              <w:t xml:space="preserve">Aalborg  pentru soluționarea problemelor ecologice legate de calitatea aerului, managementul zgomotului și a deșeurilor </w:t>
            </w:r>
            <w:r w:rsidRPr="00715329">
              <w:rPr>
                <w:rFonts w:ascii="Trebuchet MS" w:hAnsi="Trebuchet MS" w:cs="Times New Roman"/>
                <w:lang w:val="ro-RO"/>
              </w:rPr>
              <w:lastRenderedPageBreak/>
              <w:t xml:space="preserve">rezultate în urma prestării activității portuare. Încă în primul an, peste 50 de companii se conectează la rețeaua, care continuă creșterea sa. Pin focus grupuri pentru mediul înconjurător și energetica sunt căutate soluții comune pentru îmbunătățirea mediului înconjurător, pentru dezvoltarea infrastructurii, serviciilor, gradului de ocupare a forței de muncă și vieții sociale din regiune. </w:t>
            </w:r>
          </w:p>
        </w:tc>
        <w:tc>
          <w:tcPr>
            <w:tcW w:w="1980" w:type="dxa"/>
          </w:tcPr>
          <w:p w:rsidR="00BE6D35" w:rsidRPr="00715329" w:rsidRDefault="002540F5" w:rsidP="002540F5">
            <w:pPr>
              <w:spacing w:before="120"/>
              <w:rPr>
                <w:rFonts w:ascii="Trebuchet MS" w:hAnsi="Trebuchet MS" w:cs="Times New Roman"/>
                <w:lang w:val="ro-RO"/>
              </w:rPr>
            </w:pPr>
            <w:r w:rsidRPr="00715329">
              <w:rPr>
                <w:rFonts w:ascii="Trebuchet MS" w:hAnsi="Trebuchet MS" w:cs="Times New Roman"/>
                <w:lang w:val="ro-RO"/>
              </w:rPr>
              <w:lastRenderedPageBreak/>
              <w:t xml:space="preserve">Studierea bunelor practici, POT 2007 -2013, Întreprindere de </w:t>
            </w:r>
            <w:r w:rsidRPr="00715329">
              <w:rPr>
                <w:rFonts w:ascii="Trebuchet MS" w:hAnsi="Trebuchet MS" w:cs="Times New Roman"/>
                <w:lang w:val="ro-RO"/>
              </w:rPr>
              <w:lastRenderedPageBreak/>
              <w:t xml:space="preserve">stat ”Infrastructură portuară  </w:t>
            </w:r>
          </w:p>
        </w:tc>
      </w:tr>
      <w:tr w:rsidR="00BE6D35" w:rsidRPr="00715329" w:rsidTr="00B44547">
        <w:tc>
          <w:tcPr>
            <w:tcW w:w="1823" w:type="dxa"/>
          </w:tcPr>
          <w:p w:rsidR="00BE6D35" w:rsidRPr="00715329" w:rsidRDefault="00075E5B" w:rsidP="00B44547">
            <w:pPr>
              <w:spacing w:before="120"/>
              <w:rPr>
                <w:rFonts w:ascii="Trebuchet MS" w:hAnsi="Trebuchet MS" w:cs="Times New Roman"/>
                <w:b/>
                <w:lang w:val="ro-RO"/>
              </w:rPr>
            </w:pPr>
            <w:r w:rsidRPr="00715329">
              <w:rPr>
                <w:rFonts w:ascii="Trebuchet MS" w:hAnsi="Trebuchet MS" w:cs="Times New Roman"/>
                <w:b/>
                <w:lang w:val="ro-RO"/>
              </w:rPr>
              <w:lastRenderedPageBreak/>
              <w:t>ESTONIA</w:t>
            </w:r>
          </w:p>
        </w:tc>
        <w:tc>
          <w:tcPr>
            <w:tcW w:w="1705" w:type="dxa"/>
          </w:tcPr>
          <w:p w:rsidR="00BE6D35" w:rsidRPr="00715329" w:rsidRDefault="00C84B7D" w:rsidP="00C84B7D">
            <w:pPr>
              <w:spacing w:before="120"/>
              <w:rPr>
                <w:rFonts w:ascii="Trebuchet MS" w:hAnsi="Trebuchet MS" w:cs="Times New Roman"/>
                <w:lang w:val="ro-RO"/>
              </w:rPr>
            </w:pPr>
            <w:r w:rsidRPr="00715329">
              <w:rPr>
                <w:rFonts w:ascii="Trebuchet MS" w:hAnsi="Trebuchet MS" w:cs="Times New Roman"/>
                <w:lang w:val="ro-RO"/>
              </w:rPr>
              <w:t>PORTUL TALLINN</w:t>
            </w:r>
            <w:r w:rsidR="00BE6D35" w:rsidRPr="00715329">
              <w:rPr>
                <w:rFonts w:ascii="Trebuchet MS" w:hAnsi="Trebuchet MS" w:cs="Times New Roman"/>
                <w:lang w:val="ro-RO"/>
              </w:rPr>
              <w:t xml:space="preserve"> </w:t>
            </w:r>
          </w:p>
        </w:tc>
        <w:tc>
          <w:tcPr>
            <w:tcW w:w="1867" w:type="dxa"/>
          </w:tcPr>
          <w:p w:rsidR="00C84B7D" w:rsidRPr="00715329" w:rsidRDefault="00C84B7D" w:rsidP="00B44547">
            <w:pPr>
              <w:spacing w:before="120"/>
              <w:rPr>
                <w:rFonts w:ascii="Trebuchet MS" w:hAnsi="Trebuchet MS" w:cs="Times New Roman"/>
                <w:b/>
                <w:lang w:val="ro-RO"/>
              </w:rPr>
            </w:pPr>
            <w:r w:rsidRPr="00715329">
              <w:rPr>
                <w:rFonts w:ascii="Trebuchet MS" w:hAnsi="Trebuchet MS" w:cs="Times New Roman"/>
                <w:b/>
                <w:lang w:val="ro-RO"/>
              </w:rPr>
              <w:t xml:space="preserve">Transport intermodal și conectivitate – transport de călători </w:t>
            </w:r>
            <w:r w:rsidR="00BE6D35" w:rsidRPr="00715329">
              <w:rPr>
                <w:rFonts w:ascii="Trebuchet MS" w:hAnsi="Trebuchet MS" w:cs="Times New Roman"/>
                <w:b/>
                <w:lang w:val="ro-RO"/>
              </w:rPr>
              <w:t xml:space="preserve"> </w:t>
            </w:r>
          </w:p>
          <w:p w:rsidR="00BE6D35" w:rsidRPr="00715329" w:rsidRDefault="00C84B7D" w:rsidP="00B44547">
            <w:pPr>
              <w:spacing w:before="120"/>
              <w:rPr>
                <w:rFonts w:ascii="Trebuchet MS" w:hAnsi="Trebuchet MS" w:cs="Times New Roman"/>
                <w:b/>
                <w:lang w:val="ro-RO"/>
              </w:rPr>
            </w:pPr>
            <w:r w:rsidRPr="00715329">
              <w:rPr>
                <w:rFonts w:ascii="Trebuchet MS" w:hAnsi="Trebuchet MS" w:cs="Times New Roman"/>
                <w:b/>
                <w:lang w:val="ro-RO"/>
              </w:rPr>
              <w:t>Model de management</w:t>
            </w:r>
          </w:p>
          <w:p w:rsidR="00BE6D35" w:rsidRPr="00715329" w:rsidRDefault="00C84B7D" w:rsidP="00B44547">
            <w:pPr>
              <w:spacing w:before="120"/>
              <w:rPr>
                <w:rFonts w:ascii="Trebuchet MS" w:hAnsi="Trebuchet MS" w:cs="Times New Roman"/>
                <w:b/>
                <w:lang w:val="ro-RO"/>
              </w:rPr>
            </w:pPr>
            <w:r w:rsidRPr="00715329">
              <w:rPr>
                <w:rFonts w:ascii="Trebuchet MS" w:hAnsi="Trebuchet MS" w:cs="Times New Roman"/>
                <w:b/>
                <w:lang w:val="ro-RO"/>
              </w:rPr>
              <w:t>Protecția mediului înconjurător</w:t>
            </w:r>
          </w:p>
        </w:tc>
        <w:tc>
          <w:tcPr>
            <w:tcW w:w="6750" w:type="dxa"/>
          </w:tcPr>
          <w:p w:rsidR="00BE6D35" w:rsidRPr="00715329" w:rsidRDefault="00C84B7D" w:rsidP="00B44547">
            <w:pPr>
              <w:spacing w:before="120"/>
              <w:jc w:val="both"/>
              <w:rPr>
                <w:rFonts w:ascii="Trebuchet MS" w:hAnsi="Trebuchet MS" w:cs="Times New Roman"/>
                <w:lang w:val="ro-RO"/>
              </w:rPr>
            </w:pPr>
            <w:r w:rsidRPr="00715329">
              <w:rPr>
                <w:rFonts w:ascii="Trebuchet MS" w:hAnsi="Trebuchet MS" w:cs="Times New Roman"/>
                <w:lang w:val="ro-RO"/>
              </w:rPr>
              <w:t>Portul Tallinn este cel mai mare port de pe Marea Baltică.</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Acesta este printre porturile de frunte în cea ce privește traficul de călători pe plan mondial. </w:t>
            </w:r>
            <w:r w:rsidR="0025767A" w:rsidRPr="00715329">
              <w:rPr>
                <w:rFonts w:ascii="Trebuchet MS" w:hAnsi="Trebuchet MS" w:cs="Times New Roman"/>
                <w:lang w:val="ro-RO"/>
              </w:rPr>
              <w:t>În jur de șapte milioane de călători pe an trec prin terminalele portului Tallinn, cele patru terminale moderne de călători.</w:t>
            </w:r>
          </w:p>
          <w:p w:rsidR="00BE6D35" w:rsidRPr="00715329" w:rsidRDefault="00B44547" w:rsidP="00B44547">
            <w:pPr>
              <w:spacing w:before="120"/>
              <w:jc w:val="both"/>
              <w:rPr>
                <w:rFonts w:ascii="Trebuchet MS" w:hAnsi="Trebuchet MS" w:cs="Times New Roman"/>
                <w:lang w:val="ro-RO"/>
              </w:rPr>
            </w:pPr>
            <w:r w:rsidRPr="00715329">
              <w:rPr>
                <w:rFonts w:ascii="Trebuchet MS" w:hAnsi="Trebuchet MS" w:cs="Times New Roman"/>
                <w:lang w:val="ro-RO"/>
              </w:rPr>
              <w:t>Până la portul este asigurat un transport public sigur și comod – cu autobuze și tramvaie. Terminalele fără acces delimitat dispun de centre informaționale, birouri de schimb valutar, automate de bani</w:t>
            </w:r>
            <w:r w:rsidR="00BE6D35" w:rsidRPr="00715329">
              <w:rPr>
                <w:rFonts w:ascii="Trebuchet MS" w:hAnsi="Trebuchet MS" w:cs="Times New Roman"/>
                <w:lang w:val="ro-RO"/>
              </w:rPr>
              <w:t xml:space="preserve">, </w:t>
            </w:r>
            <w:r w:rsidRPr="00715329">
              <w:rPr>
                <w:rFonts w:ascii="Trebuchet MS" w:hAnsi="Trebuchet MS" w:cs="Times New Roman"/>
                <w:lang w:val="ro-RO"/>
              </w:rPr>
              <w:t>birouri de asigurare, birou pentru păstrarea bagajelor</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baruri și magazine. În zona portului există trei hoteluri. </w:t>
            </w:r>
            <w:r w:rsidR="00BE6D35" w:rsidRPr="00715329">
              <w:rPr>
                <w:rFonts w:ascii="Trebuchet MS" w:hAnsi="Trebuchet MS" w:cs="Times New Roman"/>
                <w:lang w:val="ro-RO"/>
              </w:rPr>
              <w:t xml:space="preserve">  </w:t>
            </w:r>
          </w:p>
          <w:p w:rsidR="00BE6D35" w:rsidRPr="00715329" w:rsidRDefault="00B44547" w:rsidP="00B44547">
            <w:pPr>
              <w:spacing w:before="120"/>
              <w:jc w:val="both"/>
              <w:rPr>
                <w:rFonts w:ascii="Trebuchet MS" w:hAnsi="Trebuchet MS" w:cs="Times New Roman"/>
                <w:lang w:val="ro-RO"/>
              </w:rPr>
            </w:pPr>
            <w:r w:rsidRPr="00715329">
              <w:rPr>
                <w:rFonts w:ascii="Trebuchet MS" w:hAnsi="Trebuchet MS" w:cs="Times New Roman"/>
                <w:b/>
                <w:lang w:val="ro-RO"/>
              </w:rPr>
              <w:t>Forma de management</w:t>
            </w:r>
            <w:r w:rsidR="00BE6D35" w:rsidRPr="00715329">
              <w:rPr>
                <w:rFonts w:ascii="Trebuchet MS" w:hAnsi="Trebuchet MS" w:cs="Times New Roman"/>
                <w:lang w:val="ro-RO"/>
              </w:rPr>
              <w:t xml:space="preserve">: </w:t>
            </w:r>
            <w:r w:rsidRPr="00715329">
              <w:rPr>
                <w:rFonts w:ascii="Trebuchet MS" w:hAnsi="Trebuchet MS" w:cs="Times New Roman"/>
                <w:lang w:val="ro-RO"/>
              </w:rPr>
              <w:t>Portul</w:t>
            </w:r>
            <w:r w:rsidR="00AA5E08" w:rsidRPr="00715329">
              <w:rPr>
                <w:rFonts w:ascii="Trebuchet MS" w:hAnsi="Trebuchet MS" w:cs="Times New Roman"/>
                <w:lang w:val="ro-RO"/>
              </w:rPr>
              <w:t xml:space="preserve"> Tallinn funcționează sub forma </w:t>
            </w:r>
            <w:r w:rsidR="00BE6D35" w:rsidRPr="00715329">
              <w:rPr>
                <w:rFonts w:ascii="Trebuchet MS" w:hAnsi="Trebuchet MS" w:cs="Times New Roman"/>
                <w:lang w:val="ro-RO"/>
              </w:rPr>
              <w:t>„</w:t>
            </w:r>
            <w:r w:rsidRPr="00715329">
              <w:rPr>
                <w:rFonts w:ascii="Trebuchet MS" w:hAnsi="Trebuchet MS" w:cs="Times New Roman"/>
                <w:lang w:val="ro-RO"/>
              </w:rPr>
              <w:t>modelul proprietarului</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fără a presta activități la propriile încărcături. Ca o formă juridică, portul Tallinn este o societate pe acțiuni cu acționar unic, cărui capital aparține integral statului. Portul Tallinn funcționează conform legilor comerciale, aplicabile și societăților private din Estonia: nu primește subsidii de stat, în schimb plătește un dividend anual statului ca acționar. </w:t>
            </w:r>
            <w:r w:rsidR="00BE6D35" w:rsidRPr="00715329">
              <w:rPr>
                <w:rFonts w:ascii="Trebuchet MS" w:hAnsi="Trebuchet MS" w:cs="Times New Roman"/>
                <w:lang w:val="ro-RO"/>
              </w:rPr>
              <w:t xml:space="preserve"> </w:t>
            </w:r>
          </w:p>
          <w:p w:rsidR="00BE6D35" w:rsidRPr="00715329" w:rsidRDefault="00B44547" w:rsidP="002249F5">
            <w:pPr>
              <w:spacing w:before="120"/>
              <w:jc w:val="both"/>
              <w:rPr>
                <w:rFonts w:ascii="Trebuchet MS" w:hAnsi="Trebuchet MS" w:cs="Times New Roman"/>
                <w:b/>
                <w:lang w:val="ro-RO"/>
              </w:rPr>
            </w:pPr>
            <w:r w:rsidRPr="00715329">
              <w:rPr>
                <w:rFonts w:ascii="Trebuchet MS" w:hAnsi="Trebuchet MS" w:cs="Times New Roman"/>
                <w:b/>
                <w:lang w:val="ro-RO"/>
              </w:rPr>
              <w:t>Protecția mediului înconjurător</w:t>
            </w:r>
            <w:r w:rsidR="00BE6D35" w:rsidRPr="00715329">
              <w:rPr>
                <w:rFonts w:ascii="Trebuchet MS" w:hAnsi="Trebuchet MS" w:cs="Times New Roman"/>
                <w:b/>
                <w:lang w:val="ro-RO"/>
              </w:rPr>
              <w:t xml:space="preserve">: </w:t>
            </w:r>
            <w:r w:rsidRPr="00715329">
              <w:rPr>
                <w:rFonts w:ascii="Trebuchet MS" w:hAnsi="Trebuchet MS" w:cs="Times New Roman"/>
                <w:lang w:val="ro-RO"/>
              </w:rPr>
              <w:t xml:space="preserve">Este introdus un sistem pentru managementul calității aerului din portul </w:t>
            </w:r>
            <w:r w:rsidR="00BE6D35" w:rsidRPr="00715329">
              <w:rPr>
                <w:rFonts w:ascii="Trebuchet MS" w:hAnsi="Trebuchet MS" w:cs="Times New Roman"/>
                <w:lang w:val="ro-RO"/>
              </w:rPr>
              <w:t>Muuga</w:t>
            </w:r>
            <w:r w:rsidRPr="00715329">
              <w:rPr>
                <w:rFonts w:ascii="Trebuchet MS" w:hAnsi="Trebuchet MS" w:cs="Times New Roman"/>
                <w:lang w:val="ro-RO"/>
              </w:rPr>
              <w:t>, prin implementarea de două stații de supraveghere, combinate prin sistem de modelare pentru măsurarea compușilor organici volatili</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hidrocarburilor aromatice </w:t>
            </w:r>
            <w:r w:rsidR="00BE6D35" w:rsidRPr="00715329">
              <w:rPr>
                <w:rFonts w:ascii="Trebuchet MS" w:hAnsi="Trebuchet MS" w:cs="Times New Roman"/>
                <w:lang w:val="ro-RO"/>
              </w:rPr>
              <w:t xml:space="preserve">(BTEX), </w:t>
            </w:r>
            <w:r w:rsidRPr="00715329">
              <w:rPr>
                <w:rFonts w:ascii="Trebuchet MS" w:hAnsi="Trebuchet MS" w:cs="Times New Roman"/>
                <w:lang w:val="ro-RO"/>
              </w:rPr>
              <w:t>hidrogen</w:t>
            </w:r>
            <w:r w:rsidRPr="00715329">
              <w:rPr>
                <w:rFonts w:ascii="Trebuchet MS" w:hAnsi="Trebuchet MS" w:cs="Times New Roman"/>
                <w:lang w:val="bg-BG"/>
              </w:rPr>
              <w:t>u</w:t>
            </w:r>
            <w:r w:rsidRPr="00715329">
              <w:rPr>
                <w:rFonts w:ascii="Trebuchet MS" w:hAnsi="Trebuchet MS" w:cs="Times New Roman"/>
                <w:lang w:val="ro-RO"/>
              </w:rPr>
              <w:t xml:space="preserve">lui sulfurat </w:t>
            </w:r>
            <w:r w:rsidR="00BE6D35" w:rsidRPr="00715329">
              <w:rPr>
                <w:rFonts w:ascii="Trebuchet MS" w:hAnsi="Trebuchet MS" w:cs="Times New Roman"/>
                <w:lang w:val="ro-RO"/>
              </w:rPr>
              <w:t>(H</w:t>
            </w:r>
            <w:r w:rsidR="00BE6D35" w:rsidRPr="00715329">
              <w:rPr>
                <w:rFonts w:ascii="Trebuchet MS" w:hAnsi="Trebuchet MS" w:cs="Times New Roman"/>
                <w:vertAlign w:val="subscript"/>
                <w:lang w:val="ro-RO"/>
              </w:rPr>
              <w:t>2</w:t>
            </w:r>
            <w:r w:rsidR="00BE6D35" w:rsidRPr="00715329">
              <w:rPr>
                <w:rFonts w:ascii="Trebuchet MS" w:hAnsi="Trebuchet MS" w:cs="Times New Roman"/>
                <w:lang w:val="ro-RO"/>
              </w:rPr>
              <w:t xml:space="preserve">S), </w:t>
            </w:r>
            <w:r w:rsidRPr="00715329">
              <w:rPr>
                <w:rFonts w:ascii="Trebuchet MS" w:hAnsi="Trebuchet MS" w:cs="Times New Roman"/>
                <w:lang w:val="ro-RO"/>
              </w:rPr>
              <w:t>sulfului</w:t>
            </w:r>
            <w:r w:rsidR="00BE6D35" w:rsidRPr="00715329">
              <w:rPr>
                <w:rFonts w:ascii="Trebuchet MS" w:hAnsi="Trebuchet MS" w:cs="Times New Roman"/>
                <w:lang w:val="ro-RO"/>
              </w:rPr>
              <w:t xml:space="preserve"> (SO</w:t>
            </w:r>
            <w:r w:rsidR="00BE6D35" w:rsidRPr="00715329">
              <w:rPr>
                <w:rFonts w:ascii="Trebuchet MS" w:hAnsi="Trebuchet MS" w:cs="Times New Roman"/>
                <w:vertAlign w:val="subscript"/>
                <w:lang w:val="ro-RO"/>
              </w:rPr>
              <w:t>2</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concentrațiilor de oxizi de azot </w:t>
            </w:r>
            <w:r w:rsidR="002249F5" w:rsidRPr="00715329">
              <w:rPr>
                <w:rFonts w:ascii="Trebuchet MS" w:hAnsi="Trebuchet MS" w:cs="Times New Roman"/>
                <w:lang w:val="ro-RO"/>
              </w:rPr>
              <w:lastRenderedPageBreak/>
              <w:t xml:space="preserve">(NOX) și a particulelor fine de praf </w:t>
            </w:r>
            <w:r w:rsidR="00BE6D35" w:rsidRPr="00715329">
              <w:rPr>
                <w:rFonts w:ascii="Trebuchet MS" w:hAnsi="Trebuchet MS" w:cs="Times New Roman"/>
                <w:lang w:val="ro-RO"/>
              </w:rPr>
              <w:t xml:space="preserve"> (PM10) </w:t>
            </w:r>
            <w:r w:rsidR="002249F5" w:rsidRPr="00715329">
              <w:rPr>
                <w:rFonts w:ascii="Trebuchet MS" w:hAnsi="Trebuchet MS" w:cs="Times New Roman"/>
                <w:lang w:val="ro-RO"/>
              </w:rPr>
              <w:t>și condițiilo</w:t>
            </w:r>
            <w:r w:rsidR="00AA5E08" w:rsidRPr="00715329">
              <w:rPr>
                <w:rFonts w:ascii="Trebuchet MS" w:hAnsi="Trebuchet MS" w:cs="Times New Roman"/>
                <w:lang w:val="ro-RO"/>
              </w:rPr>
              <w:t>r</w:t>
            </w:r>
            <w:r w:rsidR="002249F5" w:rsidRPr="00715329">
              <w:rPr>
                <w:rFonts w:ascii="Trebuchet MS" w:hAnsi="Trebuchet MS" w:cs="Times New Roman"/>
                <w:lang w:val="ro-RO"/>
              </w:rPr>
              <w:t xml:space="preserve"> meteo. Sistemul este pentru avertizare timpurie și pentru predarea informației în timp real. </w:t>
            </w:r>
            <w:r w:rsidR="00BE6D35" w:rsidRPr="00715329">
              <w:rPr>
                <w:rFonts w:ascii="Trebuchet MS" w:hAnsi="Trebuchet MS" w:cs="Times New Roman"/>
                <w:lang w:val="ro-RO"/>
              </w:rPr>
              <w:t xml:space="preserve"> </w:t>
            </w:r>
          </w:p>
        </w:tc>
        <w:tc>
          <w:tcPr>
            <w:tcW w:w="1980" w:type="dxa"/>
          </w:tcPr>
          <w:p w:rsidR="00C84B7D" w:rsidRPr="00715329" w:rsidRDefault="00C84B7D" w:rsidP="00B44547">
            <w:pPr>
              <w:spacing w:before="120"/>
              <w:rPr>
                <w:rFonts w:ascii="Trebuchet MS" w:hAnsi="Trebuchet MS" w:cs="Times New Roman"/>
                <w:lang w:val="ro-RO"/>
              </w:rPr>
            </w:pPr>
            <w:r w:rsidRPr="00715329">
              <w:rPr>
                <w:rFonts w:ascii="Trebuchet MS" w:hAnsi="Trebuchet MS" w:cs="Times New Roman"/>
                <w:lang w:val="ro-RO"/>
              </w:rPr>
              <w:lastRenderedPageBreak/>
              <w:t xml:space="preserve">Studierea bunelor practici, POT 2007 -2013, Întreprindere de stat ”Infrastructură portuară   </w:t>
            </w:r>
          </w:p>
          <w:p w:rsidR="00C84B7D" w:rsidRPr="00715329" w:rsidRDefault="00C84B7D" w:rsidP="00B44547">
            <w:pPr>
              <w:spacing w:before="120"/>
              <w:rPr>
                <w:rFonts w:ascii="Trebuchet MS" w:hAnsi="Trebuchet MS" w:cs="Times New Roman"/>
                <w:lang w:val="ro-RO"/>
              </w:rPr>
            </w:pPr>
          </w:p>
          <w:p w:rsidR="00BE6D35" w:rsidRPr="00715329" w:rsidRDefault="00BE6D35" w:rsidP="00B44547">
            <w:pPr>
              <w:spacing w:before="120"/>
              <w:rPr>
                <w:rFonts w:ascii="Trebuchet MS" w:hAnsi="Trebuchet MS" w:cs="Times New Roman"/>
                <w:lang w:val="ro-RO"/>
              </w:rPr>
            </w:pPr>
          </w:p>
        </w:tc>
      </w:tr>
      <w:tr w:rsidR="00BE6D35" w:rsidRPr="00715329" w:rsidTr="00B44547">
        <w:tc>
          <w:tcPr>
            <w:tcW w:w="1823" w:type="dxa"/>
          </w:tcPr>
          <w:p w:rsidR="00BE6D35" w:rsidRPr="00715329" w:rsidRDefault="00075E5B" w:rsidP="00B44547">
            <w:pPr>
              <w:spacing w:before="120"/>
              <w:rPr>
                <w:rFonts w:ascii="Trebuchet MS" w:hAnsi="Trebuchet MS" w:cs="Times New Roman"/>
                <w:b/>
                <w:lang w:val="ro-RO"/>
              </w:rPr>
            </w:pPr>
            <w:r w:rsidRPr="00715329">
              <w:rPr>
                <w:rFonts w:ascii="Trebuchet MS" w:hAnsi="Trebuchet MS" w:cs="Times New Roman"/>
                <w:b/>
                <w:lang w:val="ro-RO"/>
              </w:rPr>
              <w:t>ITALIA</w:t>
            </w:r>
          </w:p>
          <w:p w:rsidR="00BE6D35" w:rsidRPr="00715329" w:rsidRDefault="00075E5B" w:rsidP="00B44547">
            <w:pPr>
              <w:spacing w:before="120"/>
              <w:rPr>
                <w:rFonts w:ascii="Trebuchet MS" w:hAnsi="Trebuchet MS" w:cs="Times New Roman"/>
                <w:lang w:val="ro-RO"/>
              </w:rPr>
            </w:pPr>
            <w:r w:rsidRPr="00715329">
              <w:rPr>
                <w:rFonts w:ascii="Trebuchet MS" w:hAnsi="Trebuchet MS" w:cs="Times New Roman"/>
                <w:b/>
                <w:lang w:val="ro-RO"/>
              </w:rPr>
              <w:t>FRANȚA</w:t>
            </w:r>
          </w:p>
        </w:tc>
        <w:tc>
          <w:tcPr>
            <w:tcW w:w="1705" w:type="dxa"/>
          </w:tcPr>
          <w:p w:rsidR="00BE6D35" w:rsidRPr="00715329" w:rsidRDefault="002249F5" w:rsidP="002249F5">
            <w:pPr>
              <w:spacing w:before="120"/>
              <w:rPr>
                <w:rFonts w:ascii="Trebuchet MS" w:hAnsi="Trebuchet MS" w:cs="Times New Roman"/>
                <w:lang w:val="ro-RO"/>
              </w:rPr>
            </w:pPr>
            <w:r w:rsidRPr="00715329">
              <w:rPr>
                <w:rFonts w:ascii="Trebuchet MS" w:hAnsi="Trebuchet MS" w:cs="Times New Roman"/>
                <w:lang w:val="ro-RO"/>
              </w:rPr>
              <w:t>PROIECT</w:t>
            </w:r>
            <w:r w:rsidR="00BE6D35" w:rsidRPr="00715329">
              <w:rPr>
                <w:rFonts w:ascii="Trebuchet MS" w:hAnsi="Trebuchet MS" w:cs="Times New Roman"/>
                <w:lang w:val="ro-RO"/>
              </w:rPr>
              <w:t xml:space="preserve"> </w:t>
            </w:r>
            <w:r w:rsidRPr="00715329">
              <w:rPr>
                <w:rFonts w:ascii="Trebuchet MS" w:hAnsi="Trebuchet MS" w:cs="Times New Roman"/>
                <w:lang w:val="ro-RO"/>
              </w:rPr>
              <w:t>TURIN</w:t>
            </w:r>
            <w:r w:rsidR="00BE6D35" w:rsidRPr="00715329">
              <w:rPr>
                <w:rFonts w:ascii="Trebuchet MS" w:hAnsi="Trebuchet MS" w:cs="Times New Roman"/>
                <w:lang w:val="ro-RO"/>
              </w:rPr>
              <w:t xml:space="preserve"> – </w:t>
            </w:r>
            <w:r w:rsidRPr="00715329">
              <w:rPr>
                <w:rFonts w:ascii="Trebuchet MS" w:hAnsi="Trebuchet MS" w:cs="Times New Roman"/>
                <w:lang w:val="ro-RO"/>
              </w:rPr>
              <w:t>LYION</w:t>
            </w:r>
            <w:r w:rsidR="00BE6D35" w:rsidRPr="00715329">
              <w:rPr>
                <w:rFonts w:ascii="Trebuchet MS" w:hAnsi="Trebuchet MS" w:cs="Times New Roman"/>
                <w:lang w:val="ro-RO"/>
              </w:rPr>
              <w:t xml:space="preserve"> – </w:t>
            </w:r>
            <w:r w:rsidRPr="00715329">
              <w:rPr>
                <w:rFonts w:ascii="Trebuchet MS" w:hAnsi="Trebuchet MS" w:cs="Times New Roman"/>
                <w:lang w:val="ro-RO"/>
              </w:rPr>
              <w:t xml:space="preserve">o cale ferată de mare viteză </w:t>
            </w:r>
          </w:p>
        </w:tc>
        <w:tc>
          <w:tcPr>
            <w:tcW w:w="1867" w:type="dxa"/>
          </w:tcPr>
          <w:p w:rsidR="00BE6D35" w:rsidRPr="00715329" w:rsidRDefault="002249F5" w:rsidP="002249F5">
            <w:pPr>
              <w:spacing w:before="120"/>
              <w:rPr>
                <w:rFonts w:ascii="Trebuchet MS" w:hAnsi="Trebuchet MS" w:cs="Times New Roman"/>
                <w:b/>
                <w:lang w:val="ro-RO"/>
              </w:rPr>
            </w:pPr>
            <w:r w:rsidRPr="00715329">
              <w:rPr>
                <w:rFonts w:ascii="Trebuchet MS" w:hAnsi="Trebuchet MS" w:cs="Times New Roman"/>
                <w:b/>
                <w:lang w:val="ro-RO"/>
              </w:rPr>
              <w:t xml:space="preserve">Finanțare prin fonduri publice </w:t>
            </w:r>
            <w:r w:rsidR="00BE6D35" w:rsidRPr="00715329">
              <w:rPr>
                <w:rFonts w:ascii="Trebuchet MS" w:hAnsi="Trebuchet MS" w:cs="Times New Roman"/>
                <w:b/>
                <w:lang w:val="ro-RO"/>
              </w:rPr>
              <w:t xml:space="preserve"> </w:t>
            </w:r>
          </w:p>
        </w:tc>
        <w:tc>
          <w:tcPr>
            <w:tcW w:w="6750" w:type="dxa"/>
          </w:tcPr>
          <w:p w:rsidR="00BE6D35" w:rsidRPr="00715329" w:rsidRDefault="002249F5" w:rsidP="002249F5">
            <w:pPr>
              <w:spacing w:before="120"/>
              <w:jc w:val="both"/>
              <w:rPr>
                <w:rFonts w:ascii="Trebuchet MS" w:hAnsi="Trebuchet MS" w:cs="Times New Roman"/>
                <w:lang w:val="ro-RO"/>
              </w:rPr>
            </w:pPr>
            <w:r w:rsidRPr="00715329">
              <w:rPr>
                <w:rFonts w:ascii="Trebuchet MS" w:hAnsi="Trebuchet MS" w:cs="Times New Roman"/>
                <w:lang w:val="ro-RO"/>
              </w:rPr>
              <w:t>Proiectul constă în construirea liniei de mare viteză între Lyon și Turin pentru</w:t>
            </w:r>
            <w:r w:rsidR="00BE6D35" w:rsidRPr="00715329">
              <w:rPr>
                <w:rFonts w:ascii="Trebuchet MS" w:hAnsi="Trebuchet MS" w:cs="Times New Roman"/>
                <w:lang w:val="ro-RO"/>
              </w:rPr>
              <w:t xml:space="preserve"> 26 </w:t>
            </w:r>
            <w:r w:rsidRPr="00715329">
              <w:rPr>
                <w:rFonts w:ascii="Trebuchet MS" w:hAnsi="Trebuchet MS" w:cs="Times New Roman"/>
                <w:lang w:val="ro-RO"/>
              </w:rPr>
              <w:t>miliarde de euro, care face parte din coridorul principal Rin</w:t>
            </w:r>
            <w:r w:rsidR="00BE6D35" w:rsidRPr="00715329">
              <w:rPr>
                <w:rFonts w:ascii="Trebuchet MS" w:hAnsi="Trebuchet MS" w:cs="Times New Roman"/>
                <w:lang w:val="ro-RO"/>
              </w:rPr>
              <w:t xml:space="preserve"> – </w:t>
            </w:r>
            <w:r w:rsidRPr="00715329">
              <w:rPr>
                <w:rFonts w:ascii="Trebuchet MS" w:hAnsi="Trebuchet MS" w:cs="Times New Roman"/>
                <w:lang w:val="ro-RO"/>
              </w:rPr>
              <w:t>Alpi</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Legătura construită se preconizează să asigure transportul de încărcături și călători, prescurtând semnificativ timpul de transport. Se așteaptă UE să acopere </w:t>
            </w:r>
            <w:r w:rsidR="00BE6D35" w:rsidRPr="00715329">
              <w:rPr>
                <w:rFonts w:ascii="Trebuchet MS" w:hAnsi="Trebuchet MS" w:cs="Times New Roman"/>
                <w:lang w:val="ro-RO"/>
              </w:rPr>
              <w:t xml:space="preserve">40% </w:t>
            </w:r>
            <w:r w:rsidRPr="00715329">
              <w:rPr>
                <w:rFonts w:ascii="Trebuchet MS" w:hAnsi="Trebuchet MS" w:cs="Times New Roman"/>
                <w:lang w:val="ro-RO"/>
              </w:rPr>
              <w:t xml:space="preserve">din cheltuielile totale ocazionate cu proiectul, </w:t>
            </w:r>
            <w:r w:rsidR="00BE6D35" w:rsidRPr="00715329">
              <w:rPr>
                <w:rFonts w:ascii="Trebuchet MS" w:hAnsi="Trebuchet MS" w:cs="Times New Roman"/>
                <w:lang w:val="ro-RO"/>
              </w:rPr>
              <w:t xml:space="preserve">34.7% </w:t>
            </w:r>
            <w:r w:rsidRPr="00715329">
              <w:rPr>
                <w:rFonts w:ascii="Trebuchet MS" w:hAnsi="Trebuchet MS" w:cs="Times New Roman"/>
                <w:lang w:val="ro-RO"/>
              </w:rPr>
              <w:t xml:space="preserve">vor fi plătite de guvernul italian și </w:t>
            </w:r>
            <w:r w:rsidR="00BE6D35" w:rsidRPr="00715329">
              <w:rPr>
                <w:rFonts w:ascii="Trebuchet MS" w:hAnsi="Trebuchet MS" w:cs="Times New Roman"/>
                <w:lang w:val="ro-RO"/>
              </w:rPr>
              <w:t xml:space="preserve">25.26% </w:t>
            </w:r>
            <w:r w:rsidRPr="00715329">
              <w:rPr>
                <w:rFonts w:ascii="Trebuchet MS" w:hAnsi="Trebuchet MS" w:cs="Times New Roman"/>
                <w:lang w:val="ro-RO"/>
              </w:rPr>
              <w:t xml:space="preserve">de guvernul francez. În ianuarie UE a angajat încă </w:t>
            </w:r>
            <w:r w:rsidR="00BE6D35" w:rsidRPr="00715329">
              <w:rPr>
                <w:rFonts w:ascii="Trebuchet MS" w:hAnsi="Trebuchet MS" w:cs="Times New Roman"/>
                <w:lang w:val="ro-RO"/>
              </w:rPr>
              <w:t xml:space="preserve">813.3 </w:t>
            </w:r>
            <w:r w:rsidRPr="00715329">
              <w:rPr>
                <w:rFonts w:ascii="Trebuchet MS" w:hAnsi="Trebuchet MS" w:cs="Times New Roman"/>
                <w:lang w:val="ro-RO"/>
              </w:rPr>
              <w:t xml:space="preserve">milioane de euro pentru proiect, ca o parte a programului </w:t>
            </w:r>
            <w:r w:rsidR="00BE6D35" w:rsidRPr="00715329">
              <w:rPr>
                <w:rFonts w:ascii="Trebuchet MS" w:hAnsi="Trebuchet MS" w:cs="Times New Roman"/>
                <w:lang w:val="ro-RO"/>
              </w:rPr>
              <w:t>„</w:t>
            </w:r>
            <w:r w:rsidRPr="00715329">
              <w:rPr>
                <w:rFonts w:ascii="Trebuchet MS" w:hAnsi="Trebuchet MS" w:cs="Times New Roman"/>
                <w:lang w:val="ro-RO"/>
              </w:rPr>
              <w:t>Mecanism pentru conectarea Europei</w:t>
            </w:r>
            <w:r w:rsidR="00BE6D35" w:rsidRPr="00715329">
              <w:rPr>
                <w:rFonts w:ascii="Trebuchet MS" w:hAnsi="Trebuchet MS" w:cs="Times New Roman"/>
                <w:lang w:val="ro-RO"/>
              </w:rPr>
              <w:t>“.</w:t>
            </w:r>
          </w:p>
        </w:tc>
        <w:tc>
          <w:tcPr>
            <w:tcW w:w="1980" w:type="dxa"/>
          </w:tcPr>
          <w:p w:rsidR="00BE6D35" w:rsidRPr="00715329" w:rsidRDefault="00F14E7C" w:rsidP="00B44547">
            <w:pPr>
              <w:spacing w:before="120"/>
              <w:rPr>
                <w:rFonts w:ascii="Trebuchet MS" w:hAnsi="Trebuchet MS" w:cs="Times New Roman"/>
                <w:lang w:val="ro-RO"/>
              </w:rPr>
            </w:pPr>
            <w:hyperlink r:id="rId15" w:history="1">
              <w:r w:rsidR="00BE6D35" w:rsidRPr="00715329">
                <w:rPr>
                  <w:rStyle w:val="Hyperlink"/>
                  <w:rFonts w:ascii="Trebuchet MS" w:hAnsi="Trebuchet MS" w:cs="Times New Roman"/>
                  <w:lang w:val="ro-RO"/>
                </w:rPr>
                <w:t>https://ec.europa.eu/transport/themes/infrastructure/news/lyon-turin-project_en</w:t>
              </w:r>
            </w:hyperlink>
          </w:p>
        </w:tc>
      </w:tr>
      <w:tr w:rsidR="00BE6D35" w:rsidRPr="00715329" w:rsidTr="00B44547">
        <w:tc>
          <w:tcPr>
            <w:tcW w:w="1823" w:type="dxa"/>
          </w:tcPr>
          <w:p w:rsidR="00BE6D35" w:rsidRPr="00715329" w:rsidRDefault="00075E5B" w:rsidP="00B44547">
            <w:pPr>
              <w:spacing w:before="120"/>
              <w:rPr>
                <w:rFonts w:ascii="Trebuchet MS" w:hAnsi="Trebuchet MS" w:cs="Times New Roman"/>
                <w:b/>
                <w:lang w:val="ro-RO"/>
              </w:rPr>
            </w:pPr>
            <w:r w:rsidRPr="00715329">
              <w:rPr>
                <w:rFonts w:ascii="Trebuchet MS" w:hAnsi="Trebuchet MS" w:cs="Times New Roman"/>
                <w:b/>
                <w:lang w:val="ro-RO"/>
              </w:rPr>
              <w:t>CHINA</w:t>
            </w:r>
          </w:p>
          <w:p w:rsidR="00BE6D35" w:rsidRPr="00715329" w:rsidRDefault="00075E5B" w:rsidP="00B44547">
            <w:pPr>
              <w:spacing w:before="120"/>
              <w:rPr>
                <w:rFonts w:ascii="Trebuchet MS" w:hAnsi="Trebuchet MS" w:cs="Times New Roman"/>
                <w:lang w:val="ro-RO"/>
              </w:rPr>
            </w:pPr>
            <w:r w:rsidRPr="00715329">
              <w:rPr>
                <w:rFonts w:ascii="Trebuchet MS" w:hAnsi="Trebuchet MS" w:cs="Times New Roman"/>
                <w:b/>
                <w:lang w:val="ro-RO"/>
              </w:rPr>
              <w:t>RUSIA</w:t>
            </w:r>
          </w:p>
        </w:tc>
        <w:tc>
          <w:tcPr>
            <w:tcW w:w="1705" w:type="dxa"/>
          </w:tcPr>
          <w:p w:rsidR="00BE6D35" w:rsidRPr="00715329" w:rsidRDefault="00980507" w:rsidP="00980507">
            <w:pPr>
              <w:spacing w:before="120"/>
              <w:rPr>
                <w:rFonts w:ascii="Trebuchet MS" w:hAnsi="Trebuchet MS" w:cs="Times New Roman"/>
                <w:lang w:val="ro-RO"/>
              </w:rPr>
            </w:pPr>
            <w:r w:rsidRPr="00715329">
              <w:rPr>
                <w:rFonts w:ascii="Trebuchet MS" w:hAnsi="Trebuchet MS" w:cs="Times New Roman"/>
                <w:lang w:val="ro-RO"/>
              </w:rPr>
              <w:t xml:space="preserve">Autostrada transsiberiană sau </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linie de cale ferată transsiberiană </w:t>
            </w:r>
          </w:p>
        </w:tc>
        <w:tc>
          <w:tcPr>
            <w:tcW w:w="1867" w:type="dxa"/>
          </w:tcPr>
          <w:p w:rsidR="00BE6D35" w:rsidRPr="00715329" w:rsidRDefault="00980507" w:rsidP="00980507">
            <w:pPr>
              <w:spacing w:before="120"/>
              <w:rPr>
                <w:rFonts w:ascii="Trebuchet MS" w:hAnsi="Trebuchet MS" w:cs="Times New Roman"/>
                <w:lang w:val="ro-RO"/>
              </w:rPr>
            </w:pPr>
            <w:r w:rsidRPr="00715329">
              <w:rPr>
                <w:rFonts w:ascii="Trebuchet MS" w:hAnsi="Trebuchet MS" w:cs="Times New Roman"/>
                <w:lang w:val="ro-RO"/>
              </w:rPr>
              <w:t>Conectivitate siberiană</w:t>
            </w:r>
            <w:r w:rsidR="00BE6D35" w:rsidRPr="00715329">
              <w:rPr>
                <w:rFonts w:ascii="Trebuchet MS" w:hAnsi="Trebuchet MS" w:cs="Times New Roman"/>
                <w:lang w:val="ro-RO"/>
              </w:rPr>
              <w:t xml:space="preserve"> – </w:t>
            </w:r>
            <w:r w:rsidRPr="00715329">
              <w:rPr>
                <w:rFonts w:ascii="Trebuchet MS" w:hAnsi="Trebuchet MS" w:cs="Times New Roman"/>
                <w:b/>
                <w:lang w:val="ro-RO"/>
              </w:rPr>
              <w:t>garantarea conectivității</w:t>
            </w:r>
            <w:r w:rsidR="00BE6D35" w:rsidRPr="00715329">
              <w:rPr>
                <w:rFonts w:ascii="Trebuchet MS" w:hAnsi="Trebuchet MS" w:cs="Times New Roman"/>
                <w:b/>
                <w:lang w:val="ro-RO"/>
              </w:rPr>
              <w:t xml:space="preserve"> – </w:t>
            </w:r>
            <w:r w:rsidRPr="00715329">
              <w:rPr>
                <w:rFonts w:ascii="Trebuchet MS" w:hAnsi="Trebuchet MS" w:cs="Times New Roman"/>
                <w:b/>
                <w:lang w:val="ro-RO"/>
              </w:rPr>
              <w:t xml:space="preserve">potențial intermodal </w:t>
            </w:r>
          </w:p>
        </w:tc>
        <w:tc>
          <w:tcPr>
            <w:tcW w:w="6750" w:type="dxa"/>
          </w:tcPr>
          <w:p w:rsidR="00BE6D35" w:rsidRPr="00715329" w:rsidRDefault="004D1A83" w:rsidP="00B44547">
            <w:pPr>
              <w:spacing w:before="120"/>
              <w:jc w:val="both"/>
              <w:rPr>
                <w:rFonts w:ascii="Trebuchet MS" w:hAnsi="Trebuchet MS" w:cs="Times New Roman"/>
                <w:lang w:val="ro-RO"/>
              </w:rPr>
            </w:pPr>
            <w:r w:rsidRPr="00715329">
              <w:rPr>
                <w:rFonts w:ascii="Trebuchet MS" w:hAnsi="Trebuchet MS" w:cs="Times New Roman"/>
                <w:lang w:val="ro-RO"/>
              </w:rPr>
              <w:t>Proiectul reprezintă construirea unei rețele de linii de căi ferate, care conectează Moscova și întreg teritoriul continental al Rusiei, cu teritoriul său estic îndepărtat, precum și cu Bielorusia, Ucraina, Mongolia, China și Coreea.</w:t>
            </w:r>
          </w:p>
          <w:p w:rsidR="00BE6D35" w:rsidRPr="00715329" w:rsidRDefault="004D1A83" w:rsidP="004D1A83">
            <w:pPr>
              <w:spacing w:before="120"/>
              <w:jc w:val="both"/>
              <w:rPr>
                <w:rFonts w:ascii="Trebuchet MS" w:hAnsi="Trebuchet MS" w:cs="Times New Roman"/>
                <w:lang w:val="ro-RO"/>
              </w:rPr>
            </w:pPr>
            <w:r w:rsidRPr="00715329">
              <w:rPr>
                <w:rFonts w:ascii="Trebuchet MS" w:hAnsi="Trebuchet MS" w:cs="Times New Roman"/>
                <w:lang w:val="ro-RO"/>
              </w:rPr>
              <w:t>În Europa și China trecerea de la ecartamentul</w:t>
            </w:r>
            <w:r w:rsidR="00BE6D35" w:rsidRPr="00715329">
              <w:rPr>
                <w:rFonts w:ascii="Trebuchet MS" w:hAnsi="Trebuchet MS" w:cs="Times New Roman"/>
                <w:lang w:val="ro-RO"/>
              </w:rPr>
              <w:t xml:space="preserve"> </w:t>
            </w:r>
            <w:r w:rsidRPr="00715329">
              <w:rPr>
                <w:rFonts w:ascii="Trebuchet MS" w:hAnsi="Trebuchet MS" w:cs="Times New Roman"/>
                <w:lang w:val="ro-RO"/>
              </w:rPr>
              <w:t>larg la ecartamentul normal are loc prin terminale special amenajate.</w:t>
            </w:r>
          </w:p>
        </w:tc>
        <w:tc>
          <w:tcPr>
            <w:tcW w:w="1980" w:type="dxa"/>
          </w:tcPr>
          <w:p w:rsidR="00BE6D35" w:rsidRPr="00715329" w:rsidRDefault="00F14E7C" w:rsidP="00B44547">
            <w:pPr>
              <w:spacing w:before="120"/>
              <w:rPr>
                <w:rFonts w:ascii="Trebuchet MS" w:hAnsi="Trebuchet MS" w:cs="Times New Roman"/>
                <w:lang w:val="ro-RO"/>
              </w:rPr>
            </w:pPr>
            <w:hyperlink r:id="rId16" w:history="1">
              <w:r w:rsidR="00BE6D35" w:rsidRPr="00715329">
                <w:rPr>
                  <w:rStyle w:val="Hyperlink"/>
                  <w:rFonts w:ascii="Trebuchet MS" w:hAnsi="Trebuchet MS" w:cs="Times New Roman"/>
                  <w:lang w:val="ro-RO"/>
                </w:rPr>
                <w:t>https://www.transsiberianexpress.net</w:t>
              </w:r>
            </w:hyperlink>
            <w:r w:rsidR="00BE6D35" w:rsidRPr="00715329">
              <w:rPr>
                <w:rFonts w:ascii="Trebuchet MS" w:hAnsi="Trebuchet MS" w:cs="Times New Roman"/>
                <w:lang w:val="ro-RO"/>
              </w:rPr>
              <w:t xml:space="preserve"> </w:t>
            </w:r>
          </w:p>
        </w:tc>
      </w:tr>
      <w:tr w:rsidR="00BE6D35" w:rsidRPr="00715329" w:rsidTr="00B44547">
        <w:tc>
          <w:tcPr>
            <w:tcW w:w="1823" w:type="dxa"/>
          </w:tcPr>
          <w:p w:rsidR="00BE6D35" w:rsidRPr="00715329" w:rsidRDefault="00075E5B" w:rsidP="00B44547">
            <w:pPr>
              <w:spacing w:before="120"/>
              <w:rPr>
                <w:rFonts w:ascii="Trebuchet MS" w:hAnsi="Trebuchet MS" w:cs="Times New Roman"/>
                <w:b/>
                <w:lang w:val="ro-RO"/>
              </w:rPr>
            </w:pPr>
            <w:r w:rsidRPr="00715329">
              <w:rPr>
                <w:rFonts w:ascii="Trebuchet MS" w:hAnsi="Trebuchet MS" w:cs="Times New Roman"/>
                <w:b/>
                <w:lang w:val="ro-RO"/>
              </w:rPr>
              <w:t>POLONIA</w:t>
            </w:r>
          </w:p>
        </w:tc>
        <w:tc>
          <w:tcPr>
            <w:tcW w:w="1705" w:type="dxa"/>
          </w:tcPr>
          <w:p w:rsidR="00BE6D35" w:rsidRPr="00715329" w:rsidRDefault="004D1A83" w:rsidP="004D1A83">
            <w:pPr>
              <w:spacing w:before="120"/>
              <w:rPr>
                <w:rFonts w:ascii="Trebuchet MS" w:hAnsi="Trebuchet MS" w:cs="Times New Roman"/>
                <w:lang w:val="ro-RO"/>
              </w:rPr>
            </w:pPr>
            <w:r w:rsidRPr="00715329">
              <w:rPr>
                <w:rFonts w:ascii="Trebuchet MS" w:hAnsi="Trebuchet MS" w:cs="Times New Roman"/>
                <w:lang w:val="ro-RO"/>
              </w:rPr>
              <w:t>PORTUL GDANSK</w:t>
            </w:r>
            <w:r w:rsidR="00BE6D35" w:rsidRPr="00715329">
              <w:rPr>
                <w:rFonts w:ascii="Trebuchet MS" w:hAnsi="Trebuchet MS" w:cs="Times New Roman"/>
                <w:lang w:val="ro-RO"/>
              </w:rPr>
              <w:t xml:space="preserve"> </w:t>
            </w:r>
          </w:p>
        </w:tc>
        <w:tc>
          <w:tcPr>
            <w:tcW w:w="1867" w:type="dxa"/>
          </w:tcPr>
          <w:p w:rsidR="00BE6D35" w:rsidRPr="00715329" w:rsidRDefault="004D1A83" w:rsidP="004D1A83">
            <w:pPr>
              <w:spacing w:before="120"/>
              <w:rPr>
                <w:rFonts w:ascii="Trebuchet MS" w:hAnsi="Trebuchet MS" w:cs="Times New Roman"/>
                <w:b/>
                <w:lang w:val="ro-RO"/>
              </w:rPr>
            </w:pPr>
            <w:r w:rsidRPr="00715329">
              <w:rPr>
                <w:rFonts w:ascii="Trebuchet MS" w:hAnsi="Trebuchet MS" w:cs="Times New Roman"/>
                <w:b/>
                <w:lang w:val="ro-RO"/>
              </w:rPr>
              <w:t xml:space="preserve">Model de finanțare </w:t>
            </w:r>
            <w:r w:rsidR="00BE6D35" w:rsidRPr="00715329">
              <w:rPr>
                <w:rFonts w:ascii="Trebuchet MS" w:hAnsi="Trebuchet MS" w:cs="Times New Roman"/>
                <w:b/>
                <w:lang w:val="ro-RO"/>
              </w:rPr>
              <w:t xml:space="preserve"> </w:t>
            </w:r>
          </w:p>
        </w:tc>
        <w:tc>
          <w:tcPr>
            <w:tcW w:w="6750" w:type="dxa"/>
          </w:tcPr>
          <w:p w:rsidR="00BE6D35" w:rsidRPr="00715329" w:rsidRDefault="004D1A83" w:rsidP="00B44547">
            <w:pPr>
              <w:spacing w:before="120"/>
              <w:jc w:val="both"/>
              <w:rPr>
                <w:rFonts w:ascii="Trebuchet MS" w:hAnsi="Trebuchet MS" w:cs="Times New Roman"/>
                <w:lang w:val="ro-RO"/>
              </w:rPr>
            </w:pPr>
            <w:r w:rsidRPr="00715329">
              <w:rPr>
                <w:rFonts w:ascii="Trebuchet MS" w:hAnsi="Trebuchet MS" w:cs="Times New Roman"/>
                <w:lang w:val="ro-RO"/>
              </w:rPr>
              <w:t xml:space="preserve">Terminalul de ferryboat este dotat cu suprafețe administrative, control vamal și control al pașapoartelor, dispunând și de căi acoperite pentru pasagerii și cu posibilități pentru transportarea </w:t>
            </w:r>
            <w:r w:rsidR="00BE6D35" w:rsidRPr="00715329">
              <w:rPr>
                <w:rFonts w:ascii="Trebuchet MS" w:hAnsi="Trebuchet MS" w:cs="Times New Roman"/>
                <w:lang w:val="ro-RO"/>
              </w:rPr>
              <w:t xml:space="preserve"> </w:t>
            </w:r>
            <w:r w:rsidRPr="00715329">
              <w:rPr>
                <w:rFonts w:ascii="Trebuchet MS" w:hAnsi="Trebuchet MS" w:cs="Times New Roman"/>
                <w:lang w:val="ro-RO"/>
              </w:rPr>
              <w:t>automobilelor personale.</w:t>
            </w:r>
          </w:p>
          <w:p w:rsidR="00BE6D35" w:rsidRPr="00715329" w:rsidRDefault="004D1A83" w:rsidP="00B44547">
            <w:pPr>
              <w:spacing w:before="120"/>
              <w:jc w:val="both"/>
              <w:rPr>
                <w:rFonts w:ascii="Trebuchet MS" w:hAnsi="Trebuchet MS" w:cs="Times New Roman"/>
                <w:lang w:val="ro-RO"/>
              </w:rPr>
            </w:pPr>
            <w:r w:rsidRPr="00715329">
              <w:rPr>
                <w:rFonts w:ascii="Trebuchet MS" w:hAnsi="Trebuchet MS" w:cs="Times New Roman"/>
                <w:lang w:val="ro-RO"/>
              </w:rPr>
              <w:t xml:space="preserve">Terminalul este direct conectat de rețeaua rutieră națională și internațională. </w:t>
            </w:r>
            <w:r w:rsidR="00BE6D35" w:rsidRPr="00715329">
              <w:rPr>
                <w:rFonts w:ascii="Trebuchet MS" w:hAnsi="Trebuchet MS" w:cs="Times New Roman"/>
                <w:lang w:val="ro-RO"/>
              </w:rPr>
              <w:t xml:space="preserve"> </w:t>
            </w:r>
            <w:r w:rsidRPr="00715329">
              <w:rPr>
                <w:rFonts w:ascii="Trebuchet MS" w:hAnsi="Trebuchet MS" w:cs="Times New Roman"/>
                <w:lang w:val="ro-RO"/>
              </w:rPr>
              <w:t>Noul terminal Eesterplatte</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care pune la dispoziție locuri de staționare și a navelor croaziere, dispune de legături de transport până la centrul orașului. </w:t>
            </w:r>
            <w:r w:rsidR="00BE6D35" w:rsidRPr="00715329">
              <w:rPr>
                <w:rFonts w:ascii="Trebuchet MS" w:hAnsi="Trebuchet MS" w:cs="Times New Roman"/>
                <w:lang w:val="ro-RO"/>
              </w:rPr>
              <w:t xml:space="preserve"> </w:t>
            </w:r>
          </w:p>
          <w:p w:rsidR="004D1A83" w:rsidRPr="00715329" w:rsidRDefault="004D1A83" w:rsidP="004D1A83">
            <w:pPr>
              <w:spacing w:before="120"/>
              <w:jc w:val="both"/>
              <w:rPr>
                <w:rFonts w:ascii="Trebuchet MS" w:hAnsi="Trebuchet MS" w:cs="Times New Roman"/>
                <w:lang w:val="ro-RO"/>
              </w:rPr>
            </w:pPr>
            <w:r w:rsidRPr="00715329">
              <w:rPr>
                <w:rFonts w:ascii="Trebuchet MS" w:hAnsi="Trebuchet MS" w:cs="Times New Roman"/>
                <w:lang w:val="ro-RO"/>
              </w:rPr>
              <w:lastRenderedPageBreak/>
              <w:t xml:space="preserve">Portul Gdansk dispune de o rețea de căi feroviare foarte bine dezvoltată </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spre interiorul țării. Din orașul Gdansk se realizează transportul de călători și de mărfuri în toate direcțiile. </w:t>
            </w:r>
            <w:r w:rsidR="00BE6D35" w:rsidRPr="00715329">
              <w:rPr>
                <w:rFonts w:ascii="Trebuchet MS" w:hAnsi="Trebuchet MS" w:cs="Times New Roman"/>
                <w:lang w:val="ro-RO"/>
              </w:rPr>
              <w:t xml:space="preserve"> </w:t>
            </w:r>
          </w:p>
          <w:p w:rsidR="00BE6D35" w:rsidRPr="00715329" w:rsidRDefault="004D1A83" w:rsidP="004D1A83">
            <w:pPr>
              <w:spacing w:before="120"/>
              <w:jc w:val="both"/>
              <w:rPr>
                <w:rFonts w:ascii="Trebuchet MS" w:hAnsi="Trebuchet MS" w:cs="Times New Roman"/>
                <w:lang w:val="ro-RO"/>
              </w:rPr>
            </w:pPr>
            <w:r w:rsidRPr="00715329">
              <w:rPr>
                <w:rFonts w:ascii="Trebuchet MS" w:hAnsi="Trebuchet MS" w:cs="Times New Roman"/>
                <w:lang w:val="ro-RO"/>
              </w:rPr>
              <w:t>Aeroportul Gdansk este situat la numai 15 km de acesta. La aeroportul sunt realizate zboruri regulate de călători către alte ora</w:t>
            </w:r>
            <w:r w:rsidR="00A17C05" w:rsidRPr="00715329">
              <w:rPr>
                <w:rFonts w:ascii="Trebuchet MS" w:hAnsi="Trebuchet MS" w:cs="Times New Roman"/>
                <w:lang w:val="ro-RO"/>
              </w:rPr>
              <w:t>ș</w:t>
            </w:r>
            <w:r w:rsidRPr="00715329">
              <w:rPr>
                <w:rFonts w:ascii="Trebuchet MS" w:hAnsi="Trebuchet MS" w:cs="Times New Roman"/>
                <w:lang w:val="ro-RO"/>
              </w:rPr>
              <w:t xml:space="preserve">e mari din Polonia, precum și </w:t>
            </w:r>
            <w:r w:rsidR="00A17C05" w:rsidRPr="00715329">
              <w:rPr>
                <w:rFonts w:ascii="Trebuchet MS" w:hAnsi="Trebuchet MS" w:cs="Times New Roman"/>
                <w:lang w:val="ro-RO"/>
              </w:rPr>
              <w:t xml:space="preserve">către orașe din Europa întreagă. </w:t>
            </w:r>
            <w:r w:rsidR="00BE6D35" w:rsidRPr="00715329">
              <w:rPr>
                <w:rFonts w:ascii="Trebuchet MS" w:hAnsi="Trebuchet MS" w:cs="Times New Roman"/>
                <w:lang w:val="ro-RO"/>
              </w:rPr>
              <w:t xml:space="preserve"> </w:t>
            </w:r>
          </w:p>
          <w:p w:rsidR="00BE6D35" w:rsidRPr="00715329" w:rsidRDefault="00A17C05" w:rsidP="00B44547">
            <w:pPr>
              <w:spacing w:before="120"/>
              <w:rPr>
                <w:rFonts w:ascii="Trebuchet MS" w:hAnsi="Trebuchet MS" w:cs="Times New Roman"/>
                <w:lang w:val="ro-RO"/>
              </w:rPr>
            </w:pPr>
            <w:r w:rsidRPr="00715329">
              <w:rPr>
                <w:rFonts w:ascii="Trebuchet MS" w:hAnsi="Trebuchet MS" w:cs="Times New Roman"/>
                <w:lang w:val="ro-RO"/>
              </w:rPr>
              <w:t>Urmează</w:t>
            </w:r>
            <w:r w:rsidR="00BE6D35" w:rsidRPr="00715329">
              <w:rPr>
                <w:rFonts w:ascii="Trebuchet MS" w:hAnsi="Trebuchet MS" w:cs="Times New Roman"/>
                <w:lang w:val="ro-RO"/>
              </w:rPr>
              <w:t>:</w:t>
            </w:r>
          </w:p>
          <w:p w:rsidR="00BE6D35" w:rsidRPr="00715329" w:rsidRDefault="00A17C05" w:rsidP="00BE6D35">
            <w:pPr>
              <w:pStyle w:val="ListParagraph"/>
              <w:numPr>
                <w:ilvl w:val="0"/>
                <w:numId w:val="3"/>
              </w:numPr>
              <w:spacing w:before="120"/>
              <w:ind w:left="0" w:firstLine="360"/>
              <w:jc w:val="both"/>
              <w:rPr>
                <w:rFonts w:ascii="Trebuchet MS" w:hAnsi="Trebuchet MS" w:cs="Times New Roman"/>
                <w:lang w:val="ro-RO"/>
              </w:rPr>
            </w:pPr>
            <w:r w:rsidRPr="00715329">
              <w:rPr>
                <w:rFonts w:ascii="Trebuchet MS" w:hAnsi="Trebuchet MS" w:cs="Times New Roman"/>
                <w:sz w:val="20"/>
                <w:szCs w:val="20"/>
                <w:lang w:val="ro-RO"/>
              </w:rPr>
              <w:t>Constr</w:t>
            </w:r>
            <w:r w:rsidR="00AA5E08" w:rsidRPr="00715329">
              <w:rPr>
                <w:rFonts w:ascii="Trebuchet MS" w:hAnsi="Trebuchet MS" w:cs="Times New Roman"/>
                <w:sz w:val="20"/>
                <w:szCs w:val="20"/>
                <w:lang w:val="ro-RO"/>
              </w:rPr>
              <w:t>uirea încă unui loc de navă, pen</w:t>
            </w:r>
            <w:r w:rsidRPr="00715329">
              <w:rPr>
                <w:rFonts w:ascii="Trebuchet MS" w:hAnsi="Trebuchet MS" w:cs="Times New Roman"/>
                <w:sz w:val="20"/>
                <w:szCs w:val="20"/>
                <w:lang w:val="ro-RO"/>
              </w:rPr>
              <w:t>tru asigurarea activității de transportare gaze, în vederea garantării livrărilor de gaze pentru Polonia. Sunt p</w:t>
            </w:r>
            <w:r w:rsidR="00AA5E08" w:rsidRPr="00715329">
              <w:rPr>
                <w:rFonts w:ascii="Trebuchet MS" w:hAnsi="Trebuchet MS" w:cs="Times New Roman"/>
                <w:sz w:val="20"/>
                <w:szCs w:val="20"/>
                <w:lang w:val="ro-RO"/>
              </w:rPr>
              <w:t>r</w:t>
            </w:r>
            <w:r w:rsidRPr="00715329">
              <w:rPr>
                <w:rFonts w:ascii="Trebuchet MS" w:hAnsi="Trebuchet MS" w:cs="Times New Roman"/>
                <w:sz w:val="20"/>
                <w:szCs w:val="20"/>
                <w:lang w:val="ro-RO"/>
              </w:rPr>
              <w:t>evăzute de asemenea, dezvolta</w:t>
            </w:r>
            <w:r w:rsidR="00AA5E08" w:rsidRPr="00715329">
              <w:rPr>
                <w:rFonts w:ascii="Trebuchet MS" w:hAnsi="Trebuchet MS" w:cs="Times New Roman"/>
                <w:sz w:val="20"/>
                <w:szCs w:val="20"/>
                <w:lang w:val="ro-RO"/>
              </w:rPr>
              <w:t>r</w:t>
            </w:r>
            <w:r w:rsidRPr="00715329">
              <w:rPr>
                <w:rFonts w:ascii="Trebuchet MS" w:hAnsi="Trebuchet MS" w:cs="Times New Roman"/>
                <w:sz w:val="20"/>
                <w:szCs w:val="20"/>
                <w:lang w:val="ro-RO"/>
              </w:rPr>
              <w:t>ea facilităților pentru p</w:t>
            </w:r>
            <w:r w:rsidR="00AA5E08" w:rsidRPr="00715329">
              <w:rPr>
                <w:rFonts w:ascii="Trebuchet MS" w:hAnsi="Trebuchet MS" w:cs="Times New Roman"/>
                <w:sz w:val="20"/>
                <w:szCs w:val="20"/>
                <w:lang w:val="ro-RO"/>
              </w:rPr>
              <w:t>r</w:t>
            </w:r>
            <w:r w:rsidRPr="00715329">
              <w:rPr>
                <w:rFonts w:ascii="Trebuchet MS" w:hAnsi="Trebuchet MS" w:cs="Times New Roman"/>
                <w:sz w:val="20"/>
                <w:szCs w:val="20"/>
                <w:lang w:val="ro-RO"/>
              </w:rPr>
              <w:t xml:space="preserve">elucrarea încărcăturilor și lărgirea unui terminal de transportat containere; </w:t>
            </w:r>
          </w:p>
          <w:p w:rsidR="00BE6D35" w:rsidRPr="00715329" w:rsidRDefault="00A17C05" w:rsidP="00BE6D35">
            <w:pPr>
              <w:pStyle w:val="ListParagraph"/>
              <w:numPr>
                <w:ilvl w:val="0"/>
                <w:numId w:val="3"/>
              </w:numPr>
              <w:spacing w:before="120"/>
              <w:ind w:left="0" w:firstLine="360"/>
              <w:jc w:val="both"/>
              <w:rPr>
                <w:rFonts w:ascii="Trebuchet MS" w:hAnsi="Trebuchet MS" w:cs="Times New Roman"/>
                <w:lang w:val="ro-RO"/>
              </w:rPr>
            </w:pPr>
            <w:r w:rsidRPr="00715329">
              <w:rPr>
                <w:rFonts w:ascii="Trebuchet MS" w:hAnsi="Trebuchet MS" w:cs="Times New Roman"/>
                <w:sz w:val="20"/>
                <w:szCs w:val="20"/>
                <w:lang w:val="ro-RO"/>
              </w:rPr>
              <w:t xml:space="preserve">Construirea unui terminal de containere la o mare adâncime. Investitorul  </w:t>
            </w:r>
            <w:r w:rsidR="00BE6D35" w:rsidRPr="00715329">
              <w:rPr>
                <w:rFonts w:ascii="Trebuchet MS" w:hAnsi="Trebuchet MS" w:cs="Times New Roman"/>
                <w:sz w:val="20"/>
                <w:szCs w:val="20"/>
                <w:lang w:val="ro-RO"/>
              </w:rPr>
              <w:t xml:space="preserve"> – DCT Gdansk SA </w:t>
            </w:r>
            <w:r w:rsidRPr="00715329">
              <w:rPr>
                <w:rFonts w:ascii="Trebuchet MS" w:hAnsi="Trebuchet MS" w:cs="Times New Roman"/>
                <w:sz w:val="20"/>
                <w:szCs w:val="20"/>
                <w:lang w:val="ro-RO"/>
              </w:rPr>
              <w:t xml:space="preserve">este o societate poloneză cu proprietar majoritar </w:t>
            </w:r>
            <w:r w:rsidR="00BE6D35" w:rsidRPr="00715329">
              <w:rPr>
                <w:rFonts w:ascii="Trebuchet MS" w:hAnsi="Trebuchet MS" w:cs="Times New Roman"/>
                <w:sz w:val="20"/>
                <w:szCs w:val="20"/>
                <w:lang w:val="ro-RO"/>
              </w:rPr>
              <w:t>Global Infrastructure Fund</w:t>
            </w:r>
            <w:r w:rsidRPr="00715329">
              <w:rPr>
                <w:rFonts w:ascii="Trebuchet MS" w:hAnsi="Trebuchet MS" w:cs="Times New Roman"/>
                <w:sz w:val="20"/>
                <w:szCs w:val="20"/>
                <w:lang w:val="ro-RO"/>
              </w:rPr>
              <w:t xml:space="preserve">. Lărgirea potului </w:t>
            </w:r>
            <w:r w:rsidR="00BE6D35" w:rsidRPr="00715329">
              <w:rPr>
                <w:rFonts w:ascii="Trebuchet MS" w:hAnsi="Trebuchet MS" w:cs="Times New Roman"/>
                <w:sz w:val="20"/>
                <w:szCs w:val="20"/>
                <w:lang w:val="ro-RO"/>
              </w:rPr>
              <w:t xml:space="preserve"> </w:t>
            </w:r>
            <w:r w:rsidRPr="00715329">
              <w:rPr>
                <w:rFonts w:ascii="Trebuchet MS" w:hAnsi="Trebuchet MS" w:cs="Times New Roman"/>
                <w:sz w:val="20"/>
                <w:szCs w:val="20"/>
                <w:lang w:val="ro-RO"/>
              </w:rPr>
              <w:t xml:space="preserve">se </w:t>
            </w:r>
            <w:r w:rsidR="00AA5E08" w:rsidRPr="00715329">
              <w:rPr>
                <w:rFonts w:ascii="Trebuchet MS" w:hAnsi="Trebuchet MS" w:cs="Times New Roman"/>
                <w:sz w:val="20"/>
                <w:szCs w:val="20"/>
                <w:lang w:val="ro-RO"/>
              </w:rPr>
              <w:t>p</w:t>
            </w:r>
            <w:r w:rsidRPr="00715329">
              <w:rPr>
                <w:rFonts w:ascii="Trebuchet MS" w:hAnsi="Trebuchet MS" w:cs="Times New Roman"/>
                <w:sz w:val="20"/>
                <w:szCs w:val="20"/>
                <w:lang w:val="ro-RO"/>
              </w:rPr>
              <w:t>revede ținând cont de realizarea drumului</w:t>
            </w:r>
            <w:r w:rsidR="00BE6D35" w:rsidRPr="00715329">
              <w:rPr>
                <w:rFonts w:ascii="Trebuchet MS" w:hAnsi="Trebuchet MS" w:cs="Times New Roman"/>
                <w:sz w:val="20"/>
                <w:szCs w:val="20"/>
                <w:lang w:val="ro-RO"/>
              </w:rPr>
              <w:t xml:space="preserve"> </w:t>
            </w:r>
            <w:proofErr w:type="spellStart"/>
            <w:r w:rsidRPr="00715329">
              <w:rPr>
                <w:rFonts w:ascii="Trebuchet MS" w:hAnsi="Trebuchet MS" w:cs="Times New Roman"/>
                <w:sz w:val="20"/>
                <w:szCs w:val="20"/>
              </w:rPr>
              <w:t>Sucharskiego</w:t>
            </w:r>
            <w:proofErr w:type="spellEnd"/>
            <w:r w:rsidR="00BE6D35" w:rsidRPr="00715329">
              <w:rPr>
                <w:rFonts w:ascii="Trebuchet MS" w:hAnsi="Trebuchet MS" w:cs="Times New Roman"/>
                <w:sz w:val="20"/>
                <w:szCs w:val="20"/>
                <w:lang w:val="ro-RO"/>
              </w:rPr>
              <w:t xml:space="preserve">, </w:t>
            </w:r>
            <w:r w:rsidRPr="00715329">
              <w:rPr>
                <w:rFonts w:ascii="Trebuchet MS" w:hAnsi="Trebuchet MS" w:cs="Times New Roman"/>
                <w:sz w:val="20"/>
                <w:szCs w:val="20"/>
                <w:lang w:val="ro-RO"/>
              </w:rPr>
              <w:t xml:space="preserve">care include un tunel sub canalul portuar la </w:t>
            </w:r>
            <w:r w:rsidR="002812D9" w:rsidRPr="00715329">
              <w:rPr>
                <w:rFonts w:ascii="Trebuchet MS" w:hAnsi="Trebuchet MS" w:cs="Times New Roman"/>
                <w:sz w:val="20"/>
                <w:szCs w:val="20"/>
                <w:lang w:val="ro-RO"/>
              </w:rPr>
              <w:t>Vistula, și construirea unui nou pod cu linie feroviară, de la po</w:t>
            </w:r>
            <w:r w:rsidR="00AA5E08" w:rsidRPr="00715329">
              <w:rPr>
                <w:rFonts w:ascii="Trebuchet MS" w:hAnsi="Trebuchet MS" w:cs="Times New Roman"/>
                <w:sz w:val="20"/>
                <w:szCs w:val="20"/>
                <w:lang w:val="ro-RO"/>
              </w:rPr>
              <w:t>r</w:t>
            </w:r>
            <w:r w:rsidR="002812D9" w:rsidRPr="00715329">
              <w:rPr>
                <w:rFonts w:ascii="Trebuchet MS" w:hAnsi="Trebuchet MS" w:cs="Times New Roman"/>
                <w:sz w:val="20"/>
                <w:szCs w:val="20"/>
                <w:lang w:val="ro-RO"/>
              </w:rPr>
              <w:t xml:space="preserve">tul extern până la principala linie feroviară, care conectează Gdansk cu Polonia de Sud. </w:t>
            </w:r>
            <w:r w:rsidR="00BE6D35" w:rsidRPr="00715329">
              <w:rPr>
                <w:rFonts w:ascii="Trebuchet MS" w:hAnsi="Trebuchet MS" w:cs="Times New Roman"/>
                <w:sz w:val="20"/>
                <w:szCs w:val="20"/>
                <w:lang w:val="ro-RO"/>
              </w:rPr>
              <w:t xml:space="preserve"> </w:t>
            </w:r>
          </w:p>
          <w:p w:rsidR="00BE6D35" w:rsidRPr="00715329" w:rsidRDefault="002812D9" w:rsidP="00B44547">
            <w:pPr>
              <w:spacing w:before="120"/>
              <w:rPr>
                <w:rFonts w:ascii="Trebuchet MS" w:hAnsi="Trebuchet MS" w:cs="Times New Roman"/>
                <w:lang w:val="ro-RO"/>
              </w:rPr>
            </w:pPr>
            <w:r w:rsidRPr="00715329">
              <w:rPr>
                <w:rFonts w:ascii="Trebuchet MS" w:hAnsi="Trebuchet MS" w:cs="Times New Roman"/>
                <w:lang w:val="ro-RO"/>
              </w:rPr>
              <w:t>Finanțare</w:t>
            </w:r>
            <w:r w:rsidR="00BE6D35" w:rsidRPr="00715329">
              <w:rPr>
                <w:rFonts w:ascii="Trebuchet MS" w:hAnsi="Trebuchet MS" w:cs="Times New Roman"/>
                <w:lang w:val="ro-RO"/>
              </w:rPr>
              <w:t xml:space="preserve">: </w:t>
            </w:r>
            <w:r w:rsidRPr="00715329">
              <w:rPr>
                <w:rFonts w:ascii="Trebuchet MS" w:hAnsi="Trebuchet MS" w:cs="Times New Roman"/>
                <w:lang w:val="ro-RO"/>
              </w:rPr>
              <w:t>Program operațional</w:t>
            </w:r>
            <w:r w:rsidR="00BE6D35" w:rsidRPr="00715329">
              <w:rPr>
                <w:rFonts w:ascii="Trebuchet MS" w:hAnsi="Trebuchet MS" w:cs="Times New Roman"/>
                <w:lang w:val="ro-RO"/>
              </w:rPr>
              <w:t xml:space="preserve"> + </w:t>
            </w:r>
            <w:r w:rsidRPr="00715329">
              <w:rPr>
                <w:rFonts w:ascii="Trebuchet MS" w:hAnsi="Trebuchet MS" w:cs="Times New Roman"/>
                <w:lang w:val="ro-RO"/>
              </w:rPr>
              <w:t>Investiții private</w:t>
            </w:r>
            <w:r w:rsidR="00BE6D35" w:rsidRPr="00715329">
              <w:rPr>
                <w:rFonts w:ascii="Trebuchet MS" w:hAnsi="Trebuchet MS" w:cs="Times New Roman"/>
                <w:lang w:val="ro-RO"/>
              </w:rPr>
              <w:t>.</w:t>
            </w:r>
          </w:p>
          <w:p w:rsidR="00BE6D35" w:rsidRPr="00715329" w:rsidRDefault="002812D9" w:rsidP="002812D9">
            <w:pPr>
              <w:spacing w:before="120"/>
              <w:rPr>
                <w:rFonts w:ascii="Trebuchet MS" w:hAnsi="Trebuchet MS" w:cs="Times New Roman"/>
                <w:lang w:val="ro-RO"/>
              </w:rPr>
            </w:pPr>
            <w:r w:rsidRPr="00715329">
              <w:rPr>
                <w:rFonts w:ascii="Trebuchet MS" w:hAnsi="Trebuchet MS" w:cs="Times New Roman"/>
                <w:lang w:val="ro-RO"/>
              </w:rPr>
              <w:t>Forma de management</w:t>
            </w:r>
            <w:r w:rsidR="00BE6D35" w:rsidRPr="00715329">
              <w:rPr>
                <w:rFonts w:ascii="Trebuchet MS" w:hAnsi="Trebuchet MS" w:cs="Times New Roman"/>
                <w:lang w:val="ro-RO"/>
              </w:rPr>
              <w:t>: „</w:t>
            </w:r>
            <w:r w:rsidRPr="00715329">
              <w:rPr>
                <w:rFonts w:ascii="Trebuchet MS" w:hAnsi="Trebuchet MS" w:cs="Times New Roman"/>
                <w:lang w:val="ro-RO"/>
              </w:rPr>
              <w:t>Autorități portuare din Gdansk</w:t>
            </w:r>
            <w:r w:rsidR="00BE6D35" w:rsidRPr="00715329">
              <w:rPr>
                <w:rFonts w:ascii="Trebuchet MS" w:hAnsi="Trebuchet MS" w:cs="Times New Roman"/>
                <w:lang w:val="ro-RO"/>
              </w:rPr>
              <w:t xml:space="preserve">“ </w:t>
            </w:r>
            <w:r w:rsidRPr="00715329">
              <w:rPr>
                <w:rFonts w:ascii="Trebuchet MS" w:hAnsi="Trebuchet MS" w:cs="Times New Roman"/>
                <w:lang w:val="ro-RO"/>
              </w:rPr>
              <w:t>SA</w:t>
            </w:r>
            <w:r w:rsidR="00BE6D35" w:rsidRPr="00715329">
              <w:rPr>
                <w:rFonts w:ascii="Trebuchet MS" w:hAnsi="Trebuchet MS" w:cs="Times New Roman"/>
                <w:lang w:val="ro-RO"/>
              </w:rPr>
              <w:t>.</w:t>
            </w:r>
          </w:p>
        </w:tc>
        <w:tc>
          <w:tcPr>
            <w:tcW w:w="1980" w:type="dxa"/>
          </w:tcPr>
          <w:p w:rsidR="004D1A83" w:rsidRPr="00715329" w:rsidRDefault="004D1A83" w:rsidP="004D1A83">
            <w:pPr>
              <w:spacing w:before="120"/>
              <w:rPr>
                <w:rFonts w:ascii="Trebuchet MS" w:hAnsi="Trebuchet MS" w:cs="Times New Roman"/>
                <w:lang w:val="ro-RO"/>
              </w:rPr>
            </w:pPr>
            <w:r w:rsidRPr="00715329">
              <w:rPr>
                <w:rFonts w:ascii="Trebuchet MS" w:hAnsi="Trebuchet MS" w:cs="Times New Roman"/>
                <w:lang w:val="ro-RO"/>
              </w:rPr>
              <w:lastRenderedPageBreak/>
              <w:t xml:space="preserve">Studierea bunelor practici, POT 2007 -2013, Întreprindere de stat ”Infrastructură portuară    </w:t>
            </w:r>
          </w:p>
          <w:p w:rsidR="00BE6D35" w:rsidRPr="00715329" w:rsidRDefault="00BE6D35" w:rsidP="00B44547">
            <w:pPr>
              <w:spacing w:before="120"/>
              <w:rPr>
                <w:rFonts w:ascii="Trebuchet MS" w:hAnsi="Trebuchet MS" w:cs="Times New Roman"/>
                <w:lang w:val="ro-RO"/>
              </w:rPr>
            </w:pPr>
          </w:p>
        </w:tc>
      </w:tr>
      <w:tr w:rsidR="00BE6D35" w:rsidRPr="00715329" w:rsidTr="00B44547">
        <w:tc>
          <w:tcPr>
            <w:tcW w:w="1823" w:type="dxa"/>
          </w:tcPr>
          <w:p w:rsidR="00BE6D35" w:rsidRPr="00715329" w:rsidRDefault="002812D9" w:rsidP="00B44547">
            <w:pPr>
              <w:spacing w:before="120"/>
              <w:rPr>
                <w:rFonts w:ascii="Trebuchet MS" w:hAnsi="Trebuchet MS" w:cs="Times New Roman"/>
                <w:b/>
                <w:lang w:val="ro-RO"/>
              </w:rPr>
            </w:pPr>
            <w:r w:rsidRPr="00715329">
              <w:rPr>
                <w:rFonts w:ascii="Trebuchet MS" w:hAnsi="Trebuchet MS" w:cs="Times New Roman"/>
                <w:b/>
                <w:lang w:val="ro-RO"/>
              </w:rPr>
              <w:t>PORTUGALIA</w:t>
            </w:r>
          </w:p>
        </w:tc>
        <w:tc>
          <w:tcPr>
            <w:tcW w:w="1705" w:type="dxa"/>
          </w:tcPr>
          <w:p w:rsidR="00BE6D35" w:rsidRPr="00715329" w:rsidRDefault="002812D9" w:rsidP="002812D9">
            <w:pPr>
              <w:spacing w:before="120"/>
              <w:rPr>
                <w:rFonts w:ascii="Trebuchet MS" w:hAnsi="Trebuchet MS" w:cs="Times New Roman"/>
                <w:lang w:val="ro-RO"/>
              </w:rPr>
            </w:pPr>
            <w:r w:rsidRPr="00715329">
              <w:rPr>
                <w:rFonts w:ascii="Trebuchet MS" w:hAnsi="Trebuchet MS" w:cs="Times New Roman"/>
                <w:lang w:val="ro-RO"/>
              </w:rPr>
              <w:t>Autostrada</w:t>
            </w:r>
            <w:r w:rsidR="00BE6D35" w:rsidRPr="00715329">
              <w:rPr>
                <w:rFonts w:ascii="Trebuchet MS" w:hAnsi="Trebuchet MS" w:cs="Times New Roman"/>
                <w:lang w:val="ro-RO"/>
              </w:rPr>
              <w:t xml:space="preserve"> IP5, </w:t>
            </w:r>
            <w:r w:rsidRPr="00715329">
              <w:rPr>
                <w:rFonts w:ascii="Trebuchet MS" w:hAnsi="Trebuchet MS" w:cs="Times New Roman"/>
                <w:lang w:val="ro-RO"/>
              </w:rPr>
              <w:t>Portugalia</w:t>
            </w:r>
          </w:p>
        </w:tc>
        <w:tc>
          <w:tcPr>
            <w:tcW w:w="1867" w:type="dxa"/>
          </w:tcPr>
          <w:p w:rsidR="00BE6D35" w:rsidRPr="00715329" w:rsidRDefault="002812D9" w:rsidP="002812D9">
            <w:pPr>
              <w:spacing w:before="120"/>
              <w:rPr>
                <w:rFonts w:ascii="Trebuchet MS" w:hAnsi="Trebuchet MS" w:cs="Times New Roman"/>
                <w:b/>
                <w:lang w:val="ro-RO"/>
              </w:rPr>
            </w:pPr>
            <w:r w:rsidRPr="00715329">
              <w:rPr>
                <w:rFonts w:ascii="Trebuchet MS" w:hAnsi="Trebuchet MS" w:cs="Times New Roman"/>
                <w:b/>
                <w:lang w:val="ro-RO"/>
              </w:rPr>
              <w:t xml:space="preserve">Parteneriat public privat </w:t>
            </w:r>
          </w:p>
        </w:tc>
        <w:tc>
          <w:tcPr>
            <w:tcW w:w="6750" w:type="dxa"/>
          </w:tcPr>
          <w:p w:rsidR="00BE6D35" w:rsidRPr="00715329" w:rsidRDefault="002812D9" w:rsidP="00B44547">
            <w:pPr>
              <w:spacing w:before="120"/>
              <w:jc w:val="both"/>
              <w:rPr>
                <w:rFonts w:ascii="Trebuchet MS" w:hAnsi="Trebuchet MS" w:cs="Times New Roman"/>
                <w:lang w:val="ro-RO"/>
              </w:rPr>
            </w:pPr>
            <w:r w:rsidRPr="00715329">
              <w:rPr>
                <w:rFonts w:ascii="Trebuchet MS" w:hAnsi="Trebuchet MS" w:cs="Times New Roman"/>
                <w:lang w:val="ro-RO"/>
              </w:rPr>
              <w:t>Proiectul concret de parteneriat public privat este pentru lărgirea și finalizarea construirii porțiunii de</w:t>
            </w:r>
            <w:r w:rsidR="00BE6D35" w:rsidRPr="00715329">
              <w:rPr>
                <w:rFonts w:ascii="Trebuchet MS" w:hAnsi="Trebuchet MS" w:cs="Times New Roman"/>
                <w:lang w:val="ro-RO"/>
              </w:rPr>
              <w:t xml:space="preserve"> 167 </w:t>
            </w:r>
            <w:r w:rsidRPr="00715329">
              <w:rPr>
                <w:rFonts w:ascii="Trebuchet MS" w:hAnsi="Trebuchet MS" w:cs="Times New Roman"/>
                <w:lang w:val="ro-RO"/>
              </w:rPr>
              <w:t xml:space="preserve">km din autostrada existentă cu două benzi, între Aveiro de </w:t>
            </w:r>
            <w:r w:rsidR="00BA7045" w:rsidRPr="00715329">
              <w:rPr>
                <w:rFonts w:ascii="Trebuchet MS" w:hAnsi="Trebuchet MS" w:cs="Times New Roman"/>
                <w:lang w:val="ro-RO"/>
              </w:rPr>
              <w:t>pe Coasta portugheză de V</w:t>
            </w:r>
            <w:r w:rsidRPr="00715329">
              <w:rPr>
                <w:rFonts w:ascii="Trebuchet MS" w:hAnsi="Trebuchet MS" w:cs="Times New Roman"/>
                <w:lang w:val="ro-RO"/>
              </w:rPr>
              <w:t>est</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și frontieră cu Spania, în zona Vilar Formosa </w:t>
            </w:r>
            <w:r w:rsidR="00BA7045" w:rsidRPr="00715329">
              <w:rPr>
                <w:rFonts w:ascii="Trebuchet MS" w:hAnsi="Trebuchet MS" w:cs="Times New Roman"/>
                <w:lang w:val="ro-RO"/>
              </w:rPr>
              <w:t xml:space="preserve">la Est, </w:t>
            </w:r>
            <w:r w:rsidRPr="00715329">
              <w:rPr>
                <w:rFonts w:ascii="Trebuchet MS" w:hAnsi="Trebuchet MS" w:cs="Times New Roman"/>
                <w:lang w:val="ro-RO"/>
              </w:rPr>
              <w:t>traversând regiunile orașelor Viseu și Guarda</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Transportul de mărfuri reprezintă o treime a traficului realizat. Secțiunea rutieră descrisă este caracterizată printr-un număr mare de accidente rutiere. Deși este prezent un trafic foarte încărcat, </w:t>
            </w:r>
            <w:r w:rsidRPr="00715329">
              <w:rPr>
                <w:rFonts w:ascii="Trebuchet MS" w:hAnsi="Trebuchet MS" w:cs="Times New Roman"/>
                <w:lang w:val="ro-RO"/>
              </w:rPr>
              <w:lastRenderedPageBreak/>
              <w:t>lipsa unor coridoare rutiere gratuite alternative motivează guvernul portughez de a aproba concesiunea, în condițiile aplicării unei ta</w:t>
            </w:r>
            <w:r w:rsidR="002D7E50" w:rsidRPr="00715329">
              <w:rPr>
                <w:rFonts w:ascii="Trebuchet MS" w:hAnsi="Trebuchet MS" w:cs="Times New Roman"/>
                <w:lang w:val="ro-RO"/>
              </w:rPr>
              <w:t>xe rutiere ascunse, adică conce</w:t>
            </w:r>
            <w:r w:rsidRPr="00715329">
              <w:rPr>
                <w:rFonts w:ascii="Trebuchet MS" w:hAnsi="Trebuchet MS" w:cs="Times New Roman"/>
                <w:lang w:val="ro-RO"/>
              </w:rPr>
              <w:t xml:space="preserve">sionarul </w:t>
            </w:r>
            <w:r w:rsidR="002D7E50" w:rsidRPr="00715329">
              <w:rPr>
                <w:rFonts w:ascii="Trebuchet MS" w:hAnsi="Trebuchet MS" w:cs="Times New Roman"/>
                <w:lang w:val="ro-RO"/>
              </w:rPr>
              <w:t>primește remunerare direct de la instituția, care furnizează finanțarea, iar calculele sunt făcute pe baza  distanțelor parcurse de mijloacele de transport, cu referirea unui sistem de comparație și de calculare a valorii medie.</w:t>
            </w:r>
          </w:p>
          <w:p w:rsidR="00BE6D35" w:rsidRPr="00715329" w:rsidRDefault="00BA7045" w:rsidP="00B44547">
            <w:pPr>
              <w:spacing w:before="120"/>
              <w:jc w:val="both"/>
              <w:rPr>
                <w:rFonts w:ascii="Trebuchet MS" w:hAnsi="Trebuchet MS" w:cs="Times New Roman"/>
                <w:lang w:val="ro-RO"/>
              </w:rPr>
            </w:pPr>
            <w:r w:rsidRPr="00715329">
              <w:rPr>
                <w:rFonts w:ascii="Trebuchet MS" w:hAnsi="Trebuchet MS" w:cs="Times New Roman"/>
                <w:lang w:val="ro-RO"/>
              </w:rPr>
              <w:t>Concesio</w:t>
            </w:r>
            <w:r w:rsidR="002D7E50" w:rsidRPr="00715329">
              <w:rPr>
                <w:rFonts w:ascii="Trebuchet MS" w:hAnsi="Trebuchet MS" w:cs="Times New Roman"/>
                <w:lang w:val="ro-RO"/>
              </w:rPr>
              <w:t xml:space="preserve">narul are forma juridică de o societate cu răspundere limitată, conform ordinii prevăzute de legislația portugheză. </w:t>
            </w:r>
            <w:r w:rsidRPr="00715329">
              <w:rPr>
                <w:rFonts w:ascii="Trebuchet MS" w:hAnsi="Trebuchet MS" w:cs="Times New Roman"/>
                <w:lang w:val="ro-RO"/>
              </w:rPr>
              <w:t>As</w:t>
            </w:r>
            <w:r w:rsidR="002D7E50" w:rsidRPr="00715329">
              <w:rPr>
                <w:rFonts w:ascii="Trebuchet MS" w:hAnsi="Trebuchet MS" w:cs="Times New Roman"/>
                <w:lang w:val="ro-RO"/>
              </w:rPr>
              <w:t>o</w:t>
            </w:r>
            <w:r w:rsidRPr="00715329">
              <w:rPr>
                <w:rFonts w:ascii="Trebuchet MS" w:hAnsi="Trebuchet MS" w:cs="Times New Roman"/>
                <w:lang w:val="ro-RO"/>
              </w:rPr>
              <w:t>c</w:t>
            </w:r>
            <w:r w:rsidR="002D7E50" w:rsidRPr="00715329">
              <w:rPr>
                <w:rFonts w:ascii="Trebuchet MS" w:hAnsi="Trebuchet MS" w:cs="Times New Roman"/>
                <w:lang w:val="ro-RO"/>
              </w:rPr>
              <w:t xml:space="preserve">iații sunt câteva companii portugheze de construcții și financiare, care de asemenea sunt angajate la proiect în calitate de creditori. </w:t>
            </w:r>
            <w:r w:rsidR="00BE6D35" w:rsidRPr="00715329">
              <w:rPr>
                <w:rFonts w:ascii="Trebuchet MS" w:hAnsi="Trebuchet MS" w:cs="Times New Roman"/>
                <w:lang w:val="ro-RO"/>
              </w:rPr>
              <w:t xml:space="preserve"> </w:t>
            </w:r>
          </w:p>
          <w:p w:rsidR="00BE6D35" w:rsidRPr="00715329" w:rsidRDefault="002D7E50" w:rsidP="00A52C8E">
            <w:pPr>
              <w:spacing w:before="120"/>
              <w:jc w:val="both"/>
              <w:rPr>
                <w:rFonts w:ascii="Trebuchet MS" w:hAnsi="Trebuchet MS" w:cs="Times New Roman"/>
                <w:lang w:val="ro-RO"/>
              </w:rPr>
            </w:pPr>
            <w:r w:rsidRPr="00715329">
              <w:rPr>
                <w:rFonts w:ascii="Trebuchet MS" w:hAnsi="Trebuchet MS" w:cs="Times New Roman"/>
                <w:lang w:val="ro-RO"/>
              </w:rPr>
              <w:t xml:space="preserve">La proiectul concret, în decursul realizării proiectului, fondurile datorate concesionarului cresc semnificativ față de valorile negociate, cea ce va încărca serios bugetul guvernului portughez. Din acest motiv, în a două jumătate a anului </w:t>
            </w:r>
            <w:r w:rsidR="00BE6D35" w:rsidRPr="00715329">
              <w:rPr>
                <w:rFonts w:ascii="Trebuchet MS" w:hAnsi="Trebuchet MS" w:cs="Times New Roman"/>
                <w:lang w:val="ro-RO"/>
              </w:rPr>
              <w:t xml:space="preserve">2004 </w:t>
            </w:r>
            <w:r w:rsidRPr="00715329">
              <w:rPr>
                <w:rFonts w:ascii="Trebuchet MS" w:hAnsi="Trebuchet MS" w:cs="Times New Roman"/>
                <w:lang w:val="ro-RO"/>
              </w:rPr>
              <w:t xml:space="preserve">începe dezbaterea unor proiecte legate de modificarea formei alese de remunerare a concesionarilor la anumite proiecte bazate pe parteneriat public privat, și trecerea la scheme financiare cu taxate directă a utilizatorilor porțiunilor rutiere respective. </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Sunt constatate și o serie de alte puncte slabe ale concesiunii, motiv pentru care se instituie </w:t>
            </w:r>
            <w:r w:rsidRPr="00715329">
              <w:rPr>
                <w:rFonts w:ascii="Trebuchet MS" w:hAnsi="Trebuchet MS" w:cs="Times New Roman"/>
                <w:b/>
                <w:lang w:val="ro-RO"/>
              </w:rPr>
              <w:t xml:space="preserve">administrație specializată pentru realizarea parteneriatelor public private </w:t>
            </w:r>
            <w:r w:rsidR="00BE6D35" w:rsidRPr="00715329">
              <w:rPr>
                <w:rFonts w:ascii="Trebuchet MS" w:hAnsi="Trebuchet MS" w:cs="Times New Roman"/>
                <w:b/>
                <w:lang w:val="ro-RO"/>
              </w:rPr>
              <w:t>(„</w:t>
            </w:r>
            <w:r w:rsidRPr="00715329">
              <w:rPr>
                <w:rFonts w:ascii="Trebuchet MS" w:hAnsi="Trebuchet MS" w:cs="Times New Roman"/>
                <w:b/>
                <w:lang w:val="ro-RO"/>
              </w:rPr>
              <w:t>Parpublika</w:t>
            </w:r>
            <w:r w:rsidR="00BE6D35" w:rsidRPr="00715329">
              <w:rPr>
                <w:rFonts w:ascii="Trebuchet MS" w:hAnsi="Trebuchet MS" w:cs="Times New Roman"/>
                <w:b/>
                <w:lang w:val="ro-RO"/>
              </w:rPr>
              <w:t xml:space="preserve">“ </w:t>
            </w:r>
            <w:r w:rsidRPr="00715329">
              <w:rPr>
                <w:rFonts w:ascii="Trebuchet MS" w:hAnsi="Trebuchet MS" w:cs="Times New Roman"/>
                <w:b/>
                <w:lang w:val="ro-RO"/>
              </w:rPr>
              <w:t>EAD</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cu responsabilități esențiale stabilite în legătură cu evaluarea și clasificarea </w:t>
            </w:r>
            <w:r w:rsidR="00A52C8E" w:rsidRPr="00715329">
              <w:rPr>
                <w:rFonts w:ascii="Trebuchet MS" w:hAnsi="Trebuchet MS" w:cs="Times New Roman"/>
                <w:lang w:val="ro-RO"/>
              </w:rPr>
              <w:t>partenerilor privați la parteneriatele public private, precum și la colectarea și diseminarea informației operative de investiții. Asemenea modificări instituționale sunt foarte potrivite pentru inițiativele d</w:t>
            </w:r>
            <w:r w:rsidR="00BA7045" w:rsidRPr="00715329">
              <w:rPr>
                <w:rFonts w:ascii="Trebuchet MS" w:hAnsi="Trebuchet MS" w:cs="Times New Roman"/>
                <w:lang w:val="ro-RO"/>
              </w:rPr>
              <w:t xml:space="preserve">e parteneriate public – privat </w:t>
            </w:r>
            <w:r w:rsidR="00A52C8E" w:rsidRPr="00715329">
              <w:rPr>
                <w:rFonts w:ascii="Trebuchet MS" w:hAnsi="Trebuchet MS" w:cs="Times New Roman"/>
                <w:lang w:val="ro-RO"/>
              </w:rPr>
              <w:t>nou inițiate, în special în sectorul transporturilor și sănătății, care sunt concentrate asupra prestării serviciilor publice utilizatorilor finali.</w:t>
            </w:r>
          </w:p>
        </w:tc>
        <w:tc>
          <w:tcPr>
            <w:tcW w:w="1980" w:type="dxa"/>
          </w:tcPr>
          <w:p w:rsidR="00BE6D35" w:rsidRPr="00715329" w:rsidRDefault="00541256" w:rsidP="00B44547">
            <w:pPr>
              <w:spacing w:before="120"/>
              <w:rPr>
                <w:rFonts w:ascii="Trebuchet MS" w:hAnsi="Trebuchet MS" w:cs="Times New Roman"/>
                <w:lang w:val="ro-RO"/>
              </w:rPr>
            </w:pPr>
            <w:r w:rsidRPr="00715329">
              <w:rPr>
                <w:rFonts w:ascii="Trebuchet MS" w:hAnsi="Trebuchet MS" w:cs="Times New Roman"/>
                <w:lang w:val="ro-RO"/>
              </w:rPr>
              <w:lastRenderedPageBreak/>
              <w:t>Studiu de fezabilitate</w:t>
            </w:r>
          </w:p>
        </w:tc>
      </w:tr>
      <w:tr w:rsidR="00BE6D35" w:rsidRPr="00715329" w:rsidTr="00B44547">
        <w:tc>
          <w:tcPr>
            <w:tcW w:w="1823" w:type="dxa"/>
          </w:tcPr>
          <w:p w:rsidR="00BE6D35" w:rsidRPr="00715329" w:rsidRDefault="00A52C8E" w:rsidP="00A52C8E">
            <w:pPr>
              <w:spacing w:before="120"/>
              <w:rPr>
                <w:rFonts w:ascii="Trebuchet MS" w:hAnsi="Trebuchet MS" w:cs="Times New Roman"/>
                <w:b/>
                <w:lang w:val="ro-RO"/>
              </w:rPr>
            </w:pPr>
            <w:r w:rsidRPr="00715329">
              <w:rPr>
                <w:rFonts w:ascii="Trebuchet MS" w:hAnsi="Trebuchet MS" w:cs="Times New Roman"/>
                <w:b/>
                <w:lang w:val="ro-RO"/>
              </w:rPr>
              <w:lastRenderedPageBreak/>
              <w:t xml:space="preserve">Rețea mondială </w:t>
            </w:r>
          </w:p>
        </w:tc>
        <w:tc>
          <w:tcPr>
            <w:tcW w:w="1705" w:type="dxa"/>
          </w:tcPr>
          <w:p w:rsidR="00BE6D35" w:rsidRPr="00715329" w:rsidRDefault="00BE6D35" w:rsidP="00B44547">
            <w:pPr>
              <w:spacing w:before="120"/>
              <w:rPr>
                <w:rFonts w:ascii="Trebuchet MS" w:hAnsi="Trebuchet MS" w:cs="Times New Roman"/>
                <w:lang w:val="ro-RO"/>
              </w:rPr>
            </w:pPr>
            <w:r w:rsidRPr="00715329">
              <w:rPr>
                <w:rFonts w:ascii="Trebuchet MS" w:hAnsi="Trebuchet MS" w:cs="Times New Roman"/>
                <w:lang w:val="ro-RO"/>
              </w:rPr>
              <w:t>OVERSEAS PROJECT CARGO ASSOCIATION</w:t>
            </w:r>
          </w:p>
        </w:tc>
        <w:tc>
          <w:tcPr>
            <w:tcW w:w="1867" w:type="dxa"/>
          </w:tcPr>
          <w:p w:rsidR="00BE6D35" w:rsidRPr="00715329" w:rsidRDefault="00A52C8E" w:rsidP="00B44547">
            <w:pPr>
              <w:spacing w:before="120"/>
              <w:rPr>
                <w:rFonts w:ascii="Trebuchet MS" w:hAnsi="Trebuchet MS" w:cs="Times New Roman"/>
                <w:b/>
                <w:lang w:val="ro-RO"/>
              </w:rPr>
            </w:pPr>
            <w:r w:rsidRPr="00715329">
              <w:rPr>
                <w:rFonts w:ascii="Trebuchet MS" w:hAnsi="Trebuchet MS" w:cs="Times New Roman"/>
                <w:b/>
                <w:lang w:val="ro-RO"/>
              </w:rPr>
              <w:t>Model de parteneriat</w:t>
            </w:r>
          </w:p>
        </w:tc>
        <w:tc>
          <w:tcPr>
            <w:tcW w:w="6750" w:type="dxa"/>
          </w:tcPr>
          <w:p w:rsidR="00BE6D35" w:rsidRPr="00715329" w:rsidRDefault="00A52C8E" w:rsidP="00B44547">
            <w:pPr>
              <w:spacing w:before="120"/>
              <w:jc w:val="both"/>
              <w:rPr>
                <w:rFonts w:ascii="Trebuchet MS" w:hAnsi="Trebuchet MS" w:cs="Times New Roman"/>
                <w:lang w:val="ro-RO"/>
              </w:rPr>
            </w:pPr>
            <w:r w:rsidRPr="00715329">
              <w:rPr>
                <w:rFonts w:ascii="Trebuchet MS" w:hAnsi="Trebuchet MS" w:cs="Times New Roman"/>
                <w:lang w:val="ro-RO"/>
              </w:rPr>
              <w:t>Asociația pentru transportul de încărcături cargo în străinătate este înființată în ianuarie 2014</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pentru asigurarea unui nivel ridicat de expertiză la transportul încărcăturilor mari </w:t>
            </w:r>
            <w:r w:rsidR="00BE6D35" w:rsidRPr="00715329">
              <w:rPr>
                <w:rFonts w:ascii="Trebuchet MS" w:hAnsi="Trebuchet MS" w:cs="Times New Roman"/>
                <w:lang w:val="ro-RO"/>
              </w:rPr>
              <w:t xml:space="preserve">(XXL) </w:t>
            </w:r>
            <w:r w:rsidRPr="00715329">
              <w:rPr>
                <w:rFonts w:ascii="Trebuchet MS" w:hAnsi="Trebuchet MS" w:cs="Times New Roman"/>
                <w:lang w:val="ro-RO"/>
              </w:rPr>
              <w:t xml:space="preserve">și complexe pe plan mondial, prin intermediul reprezentanților săi experimentați și bine calificați. </w:t>
            </w:r>
            <w:r w:rsidR="00BE6D35" w:rsidRPr="00715329">
              <w:rPr>
                <w:rFonts w:ascii="Trebuchet MS" w:hAnsi="Trebuchet MS" w:cs="Times New Roman"/>
                <w:lang w:val="ro-RO"/>
              </w:rPr>
              <w:t xml:space="preserve">OPCA </w:t>
            </w:r>
            <w:r w:rsidRPr="00715329">
              <w:rPr>
                <w:rFonts w:ascii="Trebuchet MS" w:hAnsi="Trebuchet MS" w:cs="Times New Roman"/>
                <w:lang w:val="ro-RO"/>
              </w:rPr>
              <w:t>este o platformă globală</w:t>
            </w:r>
            <w:r w:rsidR="00966F38" w:rsidRPr="00715329">
              <w:rPr>
                <w:rFonts w:ascii="Trebuchet MS" w:hAnsi="Trebuchet MS" w:cs="Times New Roman"/>
                <w:lang w:val="ro-RO"/>
              </w:rPr>
              <w:t xml:space="preserve"> cu cei mai buni specialiști din domeniul automobilelor de transportat mărfuri pe scară mondială destinată a</w:t>
            </w:r>
            <w:r w:rsidRPr="00715329">
              <w:rPr>
                <w:rFonts w:ascii="Trebuchet MS" w:hAnsi="Trebuchet MS" w:cs="Times New Roman"/>
                <w:lang w:val="ro-RO"/>
              </w:rPr>
              <w:t>genți</w:t>
            </w:r>
            <w:r w:rsidR="00966F38" w:rsidRPr="00715329">
              <w:rPr>
                <w:rFonts w:ascii="Trebuchet MS" w:hAnsi="Trebuchet MS" w:cs="Times New Roman"/>
                <w:lang w:val="ro-RO"/>
              </w:rPr>
              <w:t>lor</w:t>
            </w:r>
            <w:r w:rsidRPr="00715329">
              <w:rPr>
                <w:rFonts w:ascii="Trebuchet MS" w:hAnsi="Trebuchet MS" w:cs="Times New Roman"/>
                <w:lang w:val="ro-RO"/>
              </w:rPr>
              <w:t xml:space="preserve"> de rețea</w:t>
            </w:r>
            <w:r w:rsidR="00966F38" w:rsidRPr="00715329">
              <w:rPr>
                <w:rFonts w:ascii="Trebuchet MS" w:hAnsi="Trebuchet MS" w:cs="Times New Roman"/>
                <w:lang w:val="ro-RO"/>
              </w:rPr>
              <w:t>.</w:t>
            </w:r>
          </w:p>
          <w:p w:rsidR="00BE6D35" w:rsidRPr="00715329" w:rsidRDefault="00E85E25" w:rsidP="00B44547">
            <w:pPr>
              <w:spacing w:before="120"/>
              <w:jc w:val="both"/>
              <w:rPr>
                <w:rFonts w:ascii="Trebuchet MS" w:hAnsi="Trebuchet MS" w:cs="Times New Roman"/>
                <w:lang w:val="ro-RO"/>
              </w:rPr>
            </w:pPr>
            <w:r w:rsidRPr="00715329">
              <w:rPr>
                <w:rFonts w:ascii="Trebuchet MS" w:hAnsi="Trebuchet MS" w:cs="Times New Roman"/>
                <w:lang w:val="ro-RO"/>
              </w:rPr>
              <w:t xml:space="preserve">Aceasta servește proiectul </w:t>
            </w:r>
            <w:r w:rsidR="00BE6D35" w:rsidRPr="00715329">
              <w:rPr>
                <w:rFonts w:ascii="Trebuchet MS" w:hAnsi="Trebuchet MS" w:cs="Times New Roman"/>
                <w:lang w:val="ro-RO"/>
              </w:rPr>
              <w:t>„</w:t>
            </w:r>
            <w:r w:rsidRPr="00715329">
              <w:rPr>
                <w:rFonts w:ascii="Trebuchet MS" w:hAnsi="Trebuchet MS" w:cs="Times New Roman"/>
                <w:lang w:val="ro-RO"/>
              </w:rPr>
              <w:t>Strategie pentru dezvoltarea unei rețele de proiecte</w:t>
            </w:r>
            <w:r w:rsidR="00BE6D35" w:rsidRPr="00715329">
              <w:rPr>
                <w:rFonts w:ascii="Trebuchet MS" w:hAnsi="Trebuchet MS" w:cs="Times New Roman"/>
                <w:lang w:val="ro-RO"/>
              </w:rPr>
              <w:t xml:space="preserve">“, </w:t>
            </w:r>
            <w:r w:rsidR="00092EA8" w:rsidRPr="00715329">
              <w:rPr>
                <w:rFonts w:ascii="Trebuchet MS" w:hAnsi="Trebuchet MS" w:cs="Times New Roman"/>
                <w:lang w:val="ro-RO"/>
              </w:rPr>
              <w:t xml:space="preserve">cu scopul de a colecta specialiști pentru proiecte cargo, cu o mică experiență în domeniul cargo-logisticii, care doresc a colabora cu alți agenți, bazați pe încărcături și </w:t>
            </w:r>
            <w:r w:rsidR="00BA7045" w:rsidRPr="00715329">
              <w:rPr>
                <w:rFonts w:ascii="Trebuchet MS" w:hAnsi="Trebuchet MS" w:cs="Times New Roman"/>
                <w:lang w:val="ro-RO"/>
              </w:rPr>
              <w:t xml:space="preserve">pe </w:t>
            </w:r>
            <w:r w:rsidR="00092EA8" w:rsidRPr="00715329">
              <w:rPr>
                <w:rFonts w:ascii="Trebuchet MS" w:hAnsi="Trebuchet MS" w:cs="Times New Roman"/>
                <w:lang w:val="ro-RO"/>
              </w:rPr>
              <w:t xml:space="preserve">managementul unor proiecte. </w:t>
            </w:r>
            <w:r w:rsidR="00E01D54" w:rsidRPr="00715329">
              <w:rPr>
                <w:rFonts w:ascii="Trebuchet MS" w:hAnsi="Trebuchet MS" w:cs="Times New Roman"/>
                <w:lang w:val="ro-RO"/>
              </w:rPr>
              <w:t xml:space="preserve">Cargo – încărcăturile de proiect reprezintă o formă de transport foarte specializată, care acoperă traficul intern sau internațional de echipamente, materiale sau mărfuri din domeniul producției și până la construcțiile. Aceste livrări pe scară largă sunt compuse din numeroase sectoare, precum petrol și gaze, energie eoliană, căi ferate, plante petrochimice, facilități chimice, producția de energie, operațiuni miniere, moare pentru oțel și infrastructură. Elementele echipamentului și materialele sunt de importanță majoră pentru construirea, exploatarea și întreținerea diferitelor proiecte mari. Gradul ridicat de complexitate a cargo-încărcăturilor </w:t>
            </w:r>
            <w:r w:rsidR="00D32F9E" w:rsidRPr="00715329">
              <w:rPr>
                <w:rFonts w:ascii="Trebuchet MS" w:hAnsi="Trebuchet MS" w:cs="Times New Roman"/>
                <w:lang w:val="ro-RO"/>
              </w:rPr>
              <w:t>extra-mari necesită ele să fie gestionate în mod sigur de către o echipă globală profesională foarte bine specializată, în timp util și prin decizii concrete.</w:t>
            </w:r>
          </w:p>
          <w:p w:rsidR="00BE6D35" w:rsidRPr="00715329" w:rsidRDefault="00D32F9E" w:rsidP="00B44547">
            <w:pPr>
              <w:spacing w:before="120"/>
              <w:jc w:val="both"/>
              <w:rPr>
                <w:rFonts w:ascii="Trebuchet MS" w:hAnsi="Trebuchet MS" w:cs="Times New Roman"/>
                <w:lang w:val="ro-RO"/>
              </w:rPr>
            </w:pPr>
            <w:r w:rsidRPr="00715329">
              <w:rPr>
                <w:rFonts w:ascii="Trebuchet MS" w:hAnsi="Trebuchet MS" w:cs="Times New Roman"/>
                <w:lang w:val="ro-RO"/>
              </w:rPr>
              <w:t xml:space="preserve">Ca un răspuns a acestor cerințe este înființată asociația </w:t>
            </w:r>
            <w:r w:rsidR="00BE6D35" w:rsidRPr="00715329">
              <w:rPr>
                <w:rFonts w:ascii="Trebuchet MS" w:hAnsi="Trebuchet MS" w:cs="Times New Roman"/>
                <w:lang w:val="ro-RO"/>
              </w:rPr>
              <w:t>ОРСА.</w:t>
            </w:r>
          </w:p>
          <w:p w:rsidR="00BE6D35" w:rsidRPr="00715329" w:rsidRDefault="00F23769" w:rsidP="00BA7045">
            <w:pPr>
              <w:spacing w:before="120"/>
              <w:jc w:val="both"/>
              <w:rPr>
                <w:rFonts w:ascii="Trebuchet MS" w:hAnsi="Trebuchet MS" w:cs="Times New Roman"/>
                <w:lang w:val="ro-RO"/>
              </w:rPr>
            </w:pPr>
            <w:r w:rsidRPr="00715329">
              <w:rPr>
                <w:rFonts w:ascii="Trebuchet MS" w:hAnsi="Trebuchet MS" w:cs="Times New Roman"/>
                <w:lang w:val="ro-RO"/>
              </w:rPr>
              <w:t xml:space="preserve">Posibilitățile de apartenență, orientate către rezultate, permit membrilor OPCA a </w:t>
            </w:r>
            <w:r w:rsidR="00092696" w:rsidRPr="00715329">
              <w:rPr>
                <w:rFonts w:ascii="Trebuchet MS" w:hAnsi="Trebuchet MS" w:cs="Times New Roman"/>
                <w:lang w:val="ro-RO"/>
              </w:rPr>
              <w:t>cunoaște specialiști din domeniul încărcăturilor de asemenea tip, care au demonstrat un succes în această industrie și a</w:t>
            </w:r>
            <w:r w:rsidR="00C45C2E" w:rsidRPr="00715329">
              <w:rPr>
                <w:rFonts w:ascii="Trebuchet MS" w:hAnsi="Trebuchet MS" w:cs="Times New Roman"/>
                <w:lang w:val="ro-RO"/>
              </w:rPr>
              <w:t>u</w:t>
            </w:r>
            <w:r w:rsidR="00092696" w:rsidRPr="00715329">
              <w:rPr>
                <w:rFonts w:ascii="Trebuchet MS" w:hAnsi="Trebuchet MS" w:cs="Times New Roman"/>
                <w:lang w:val="ro-RO"/>
              </w:rPr>
              <w:t xml:space="preserve"> accelerat procesul de colaborare în rețeaua agenților mondiali. În plus, </w:t>
            </w:r>
            <w:r w:rsidR="00BE6D35" w:rsidRPr="00715329">
              <w:rPr>
                <w:rFonts w:ascii="Trebuchet MS" w:hAnsi="Trebuchet MS" w:cs="Times New Roman"/>
                <w:lang w:val="ro-RO"/>
              </w:rPr>
              <w:lastRenderedPageBreak/>
              <w:t xml:space="preserve">OPCA </w:t>
            </w:r>
            <w:r w:rsidR="00092696" w:rsidRPr="00715329">
              <w:rPr>
                <w:rFonts w:ascii="Trebuchet MS" w:hAnsi="Trebuchet MS" w:cs="Times New Roman"/>
                <w:lang w:val="ro-RO"/>
              </w:rPr>
              <w:t xml:space="preserve">intenționează a se lărgi, prin recomandarea membrilor săi prezenți, cea ce face asociația mult mai productivă, utilă și eficientă. </w:t>
            </w:r>
          </w:p>
        </w:tc>
        <w:tc>
          <w:tcPr>
            <w:tcW w:w="1980" w:type="dxa"/>
          </w:tcPr>
          <w:p w:rsidR="00BE6D35" w:rsidRPr="00715329" w:rsidRDefault="00F14E7C" w:rsidP="00B44547">
            <w:pPr>
              <w:spacing w:before="120"/>
              <w:rPr>
                <w:rFonts w:ascii="Trebuchet MS" w:hAnsi="Trebuchet MS" w:cs="Times New Roman"/>
                <w:lang w:val="ro-RO"/>
              </w:rPr>
            </w:pPr>
            <w:hyperlink r:id="rId17" w:history="1">
              <w:r w:rsidR="00BE6D35" w:rsidRPr="00715329">
                <w:rPr>
                  <w:rStyle w:val="Hyperlink"/>
                  <w:rFonts w:ascii="Trebuchet MS" w:hAnsi="Trebuchet MS" w:cs="Times New Roman"/>
                  <w:lang w:val="ro-RO"/>
                </w:rPr>
                <w:t>http://www.overseasprojectcargo.com/</w:t>
              </w:r>
            </w:hyperlink>
            <w:r w:rsidR="00BE6D35" w:rsidRPr="00715329">
              <w:rPr>
                <w:rFonts w:ascii="Trebuchet MS" w:hAnsi="Trebuchet MS" w:cs="Times New Roman"/>
                <w:lang w:val="ro-RO"/>
              </w:rPr>
              <w:t xml:space="preserve"> </w:t>
            </w:r>
          </w:p>
        </w:tc>
      </w:tr>
      <w:tr w:rsidR="00BE6D35" w:rsidRPr="00715329" w:rsidTr="00B44547">
        <w:tc>
          <w:tcPr>
            <w:tcW w:w="1823" w:type="dxa"/>
          </w:tcPr>
          <w:p w:rsidR="00BE6D35" w:rsidRPr="00715329" w:rsidRDefault="00A52C8E" w:rsidP="00B44547">
            <w:pPr>
              <w:spacing w:before="120"/>
              <w:rPr>
                <w:rFonts w:ascii="Trebuchet MS" w:hAnsi="Trebuchet MS" w:cs="Times New Roman"/>
                <w:b/>
                <w:lang w:val="ro-RO"/>
              </w:rPr>
            </w:pPr>
            <w:r w:rsidRPr="00715329">
              <w:rPr>
                <w:rFonts w:ascii="Trebuchet MS" w:hAnsi="Trebuchet MS" w:cs="Times New Roman"/>
                <w:b/>
                <w:lang w:val="ro-RO"/>
              </w:rPr>
              <w:t>UNGARIA</w:t>
            </w:r>
          </w:p>
        </w:tc>
        <w:tc>
          <w:tcPr>
            <w:tcW w:w="1705" w:type="dxa"/>
          </w:tcPr>
          <w:p w:rsidR="00BE6D35" w:rsidRPr="00715329" w:rsidRDefault="00A52C8E" w:rsidP="00A52C8E">
            <w:pPr>
              <w:spacing w:before="120"/>
              <w:rPr>
                <w:rFonts w:ascii="Trebuchet MS" w:hAnsi="Trebuchet MS" w:cs="Times New Roman"/>
                <w:lang w:val="ro-RO"/>
              </w:rPr>
            </w:pPr>
            <w:r w:rsidRPr="00715329">
              <w:rPr>
                <w:rFonts w:ascii="Trebuchet MS" w:hAnsi="Trebuchet MS" w:cs="Times New Roman"/>
                <w:lang w:val="ro-RO"/>
              </w:rPr>
              <w:t>Autostrada</w:t>
            </w:r>
            <w:r w:rsidR="00BE6D35" w:rsidRPr="00715329">
              <w:rPr>
                <w:rFonts w:ascii="Trebuchet MS" w:hAnsi="Trebuchet MS" w:cs="Times New Roman"/>
                <w:lang w:val="ro-RO"/>
              </w:rPr>
              <w:t xml:space="preserve"> М5, </w:t>
            </w:r>
            <w:r w:rsidRPr="00715329">
              <w:rPr>
                <w:rFonts w:ascii="Trebuchet MS" w:hAnsi="Trebuchet MS" w:cs="Times New Roman"/>
                <w:lang w:val="ro-RO"/>
              </w:rPr>
              <w:t>Ungaria</w:t>
            </w:r>
          </w:p>
        </w:tc>
        <w:tc>
          <w:tcPr>
            <w:tcW w:w="1867" w:type="dxa"/>
          </w:tcPr>
          <w:p w:rsidR="00BE6D35" w:rsidRPr="00715329" w:rsidRDefault="00A52C8E" w:rsidP="00B44547">
            <w:pPr>
              <w:spacing w:before="120"/>
              <w:rPr>
                <w:rFonts w:ascii="Trebuchet MS" w:hAnsi="Trebuchet MS" w:cs="Times New Roman"/>
                <w:lang w:val="ro-RO"/>
              </w:rPr>
            </w:pPr>
            <w:r w:rsidRPr="00715329">
              <w:rPr>
                <w:rFonts w:ascii="Trebuchet MS" w:hAnsi="Trebuchet MS" w:cs="Times New Roman"/>
                <w:lang w:val="ro-RO"/>
              </w:rPr>
              <w:t>Parteneriat public privat</w:t>
            </w:r>
          </w:p>
        </w:tc>
        <w:tc>
          <w:tcPr>
            <w:tcW w:w="6750" w:type="dxa"/>
          </w:tcPr>
          <w:p w:rsidR="00BE6D35" w:rsidRPr="00715329" w:rsidRDefault="00594A08" w:rsidP="0039586B">
            <w:pPr>
              <w:spacing w:before="120"/>
              <w:jc w:val="both"/>
              <w:rPr>
                <w:rFonts w:ascii="Trebuchet MS" w:hAnsi="Trebuchet MS" w:cs="Times New Roman"/>
                <w:lang w:val="ro-RO"/>
              </w:rPr>
            </w:pPr>
            <w:r w:rsidRPr="00715329">
              <w:rPr>
                <w:rFonts w:ascii="Trebuchet MS" w:hAnsi="Trebuchet MS" w:cs="Times New Roman"/>
                <w:lang w:val="ro-RO"/>
              </w:rPr>
              <w:t xml:space="preserve">Pentru construirea autostrăzii </w:t>
            </w:r>
            <w:r w:rsidR="00BE6D35" w:rsidRPr="00715329">
              <w:rPr>
                <w:rFonts w:ascii="Trebuchet MS" w:hAnsi="Trebuchet MS" w:cs="Times New Roman"/>
                <w:lang w:val="ro-RO"/>
              </w:rPr>
              <w:t xml:space="preserve">А5 </w:t>
            </w:r>
            <w:r w:rsidRPr="00715329">
              <w:rPr>
                <w:rFonts w:ascii="Trebuchet MS" w:hAnsi="Trebuchet MS" w:cs="Times New Roman"/>
                <w:lang w:val="ro-RO"/>
              </w:rPr>
              <w:t xml:space="preserve">este încheiat un contract de concesiune pe termen de 35 ani. Partenerul privat este consorțiu țintă francez – austriac – ungar  </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Alföld Koncessziós Autópálya </w:t>
            </w:r>
            <w:r w:rsidR="00BE6D35" w:rsidRPr="00715329">
              <w:rPr>
                <w:rFonts w:ascii="Trebuchet MS" w:hAnsi="Trebuchet MS" w:cs="Times New Roman"/>
                <w:lang w:val="ro-RO"/>
              </w:rPr>
              <w:t xml:space="preserve">(АКА), </w:t>
            </w:r>
            <w:r w:rsidRPr="00715329">
              <w:rPr>
                <w:rFonts w:ascii="Trebuchet MS" w:hAnsi="Trebuchet MS" w:cs="Times New Roman"/>
                <w:lang w:val="ro-RO"/>
              </w:rPr>
              <w:t xml:space="preserve">cu acționari principalei companiile de construcții </w:t>
            </w:r>
            <w:r w:rsidR="0039586B" w:rsidRPr="00715329">
              <w:rPr>
                <w:rFonts w:ascii="Trebuchet MS" w:hAnsi="Trebuchet MS" w:cs="Times New Roman"/>
                <w:lang w:val="ro-RO"/>
              </w:rPr>
              <w:t>Bouygues S.A. si Bau Holding AG. Exploatarea și întreținerea autostrăzii sunt puse la dispoziția firmei Maygar Intertoll Rt.</w:t>
            </w:r>
            <w:r w:rsidR="00BE6D35" w:rsidRPr="00715329">
              <w:rPr>
                <w:rFonts w:ascii="Trebuchet MS" w:hAnsi="Trebuchet MS" w:cs="Times New Roman"/>
                <w:lang w:val="ro-RO"/>
              </w:rPr>
              <w:t xml:space="preserve">, </w:t>
            </w:r>
            <w:r w:rsidR="0039586B" w:rsidRPr="00715329">
              <w:rPr>
                <w:rFonts w:ascii="Trebuchet MS" w:hAnsi="Trebuchet MS" w:cs="Times New Roman"/>
                <w:lang w:val="ro-RO"/>
              </w:rPr>
              <w:t>o filială a companiei specializate din Africa de Sud</w:t>
            </w:r>
            <w:r w:rsidR="00C45C2E" w:rsidRPr="00715329">
              <w:rPr>
                <w:rFonts w:ascii="Trebuchet MS" w:hAnsi="Trebuchet MS" w:cs="Times New Roman"/>
                <w:lang w:val="ro-RO"/>
              </w:rPr>
              <w:t xml:space="preserve"> – Intertol. Procedura de conce</w:t>
            </w:r>
            <w:r w:rsidR="0039586B" w:rsidRPr="00715329">
              <w:rPr>
                <w:rFonts w:ascii="Trebuchet MS" w:hAnsi="Trebuchet MS" w:cs="Times New Roman"/>
                <w:lang w:val="ro-RO"/>
              </w:rPr>
              <w:t xml:space="preserve">sionare este desfășurată în conformitate cu legea națională privind concesiunilor </w:t>
            </w:r>
            <w:r w:rsidR="00BE6D35" w:rsidRPr="00715329">
              <w:rPr>
                <w:rFonts w:ascii="Trebuchet MS" w:hAnsi="Trebuchet MS" w:cs="Times New Roman"/>
                <w:lang w:val="ro-RO"/>
              </w:rPr>
              <w:t>XVI/1991.</w:t>
            </w:r>
          </w:p>
        </w:tc>
        <w:tc>
          <w:tcPr>
            <w:tcW w:w="1980" w:type="dxa"/>
          </w:tcPr>
          <w:p w:rsidR="00BE6D35" w:rsidRPr="00715329" w:rsidRDefault="00594A08" w:rsidP="00B44547">
            <w:pPr>
              <w:spacing w:before="120"/>
              <w:rPr>
                <w:rFonts w:ascii="Trebuchet MS" w:hAnsi="Trebuchet MS" w:cs="Times New Roman"/>
                <w:lang w:val="ro-RO"/>
              </w:rPr>
            </w:pPr>
            <w:r w:rsidRPr="00715329">
              <w:rPr>
                <w:rFonts w:ascii="Trebuchet MS" w:hAnsi="Trebuchet MS" w:cs="Times New Roman"/>
                <w:lang w:val="ro-RO"/>
              </w:rPr>
              <w:t>Studiu de fezabilitate</w:t>
            </w:r>
          </w:p>
        </w:tc>
      </w:tr>
      <w:tr w:rsidR="00BE6D35" w:rsidRPr="00715329" w:rsidTr="00B44547">
        <w:tc>
          <w:tcPr>
            <w:tcW w:w="1823" w:type="dxa"/>
          </w:tcPr>
          <w:p w:rsidR="00BE6D35" w:rsidRPr="00715329" w:rsidRDefault="00936F37" w:rsidP="00B44547">
            <w:pPr>
              <w:spacing w:before="120"/>
              <w:rPr>
                <w:rFonts w:ascii="Trebuchet MS" w:hAnsi="Trebuchet MS" w:cs="Times New Roman"/>
                <w:b/>
                <w:lang w:val="ro-RO"/>
              </w:rPr>
            </w:pPr>
            <w:r w:rsidRPr="00715329">
              <w:rPr>
                <w:rFonts w:ascii="Trebuchet MS" w:hAnsi="Trebuchet MS" w:cs="Times New Roman"/>
                <w:b/>
                <w:lang w:val="ro-RO"/>
              </w:rPr>
              <w:t>UNGARIA</w:t>
            </w:r>
          </w:p>
        </w:tc>
        <w:tc>
          <w:tcPr>
            <w:tcW w:w="1705" w:type="dxa"/>
          </w:tcPr>
          <w:p w:rsidR="00BE6D35" w:rsidRPr="00715329" w:rsidRDefault="0039586B" w:rsidP="0039586B">
            <w:pPr>
              <w:spacing w:before="120"/>
              <w:rPr>
                <w:rFonts w:ascii="Trebuchet MS" w:hAnsi="Trebuchet MS" w:cs="Times New Roman"/>
                <w:lang w:val="ro-RO"/>
              </w:rPr>
            </w:pPr>
            <w:r w:rsidRPr="00715329">
              <w:rPr>
                <w:rFonts w:ascii="Trebuchet MS" w:hAnsi="Trebuchet MS" w:cs="Times New Roman"/>
                <w:lang w:val="ro-RO"/>
              </w:rPr>
              <w:t>Platforma Budapesta</w:t>
            </w:r>
            <w:r w:rsidR="00BE6D35" w:rsidRPr="00715329">
              <w:rPr>
                <w:rFonts w:ascii="Trebuchet MS" w:hAnsi="Trebuchet MS" w:cs="Times New Roman"/>
                <w:lang w:val="ro-RO"/>
              </w:rPr>
              <w:t xml:space="preserve"> CESCI</w:t>
            </w:r>
          </w:p>
        </w:tc>
        <w:tc>
          <w:tcPr>
            <w:tcW w:w="1867" w:type="dxa"/>
          </w:tcPr>
          <w:p w:rsidR="00BE6D35" w:rsidRPr="00715329" w:rsidRDefault="0039586B" w:rsidP="00B44547">
            <w:pPr>
              <w:spacing w:before="120"/>
              <w:rPr>
                <w:rFonts w:ascii="Trebuchet MS" w:hAnsi="Trebuchet MS" w:cs="Times New Roman"/>
                <w:b/>
                <w:lang w:val="ro-RO"/>
              </w:rPr>
            </w:pPr>
            <w:r w:rsidRPr="00715329">
              <w:rPr>
                <w:rFonts w:ascii="Trebuchet MS" w:hAnsi="Trebuchet MS" w:cs="Times New Roman"/>
                <w:b/>
                <w:lang w:val="ro-RO"/>
              </w:rPr>
              <w:t>Proiecte de parteneriat</w:t>
            </w:r>
          </w:p>
        </w:tc>
        <w:tc>
          <w:tcPr>
            <w:tcW w:w="6750" w:type="dxa"/>
          </w:tcPr>
          <w:p w:rsidR="00BE6D35" w:rsidRPr="00715329" w:rsidRDefault="0039586B" w:rsidP="00936F37">
            <w:pPr>
              <w:spacing w:before="120"/>
              <w:jc w:val="both"/>
              <w:rPr>
                <w:rFonts w:ascii="Trebuchet MS" w:hAnsi="Trebuchet MS" w:cs="Times New Roman"/>
                <w:lang w:val="ro-RO"/>
              </w:rPr>
            </w:pPr>
            <w:r w:rsidRPr="00715329">
              <w:rPr>
                <w:rFonts w:ascii="Trebuchet MS" w:hAnsi="Trebuchet MS" w:cs="Times New Roman"/>
                <w:lang w:val="ro-RO"/>
              </w:rPr>
              <w:t>Organizația internațională</w:t>
            </w:r>
            <w:r w:rsidR="00BE6D35" w:rsidRPr="00715329">
              <w:rPr>
                <w:rFonts w:ascii="Trebuchet MS" w:hAnsi="Trebuchet MS" w:cs="Times New Roman"/>
                <w:lang w:val="ro-RO"/>
              </w:rPr>
              <w:t xml:space="preserve"> CESCI </w:t>
            </w:r>
            <w:r w:rsidRPr="00715329">
              <w:rPr>
                <w:rFonts w:ascii="Trebuchet MS" w:hAnsi="Trebuchet MS" w:cs="Times New Roman"/>
                <w:lang w:val="ro-RO"/>
              </w:rPr>
              <w:t>a propus crearea unui parteneriat profesional nu numai cu guvernul ungar, dar și cu țările vecine. În momentul de față este semnată o declarație pentru crearea unei platforme de parteneriat cu diferite organizații guver</w:t>
            </w:r>
            <w:r w:rsidR="00383916" w:rsidRPr="00715329">
              <w:rPr>
                <w:rFonts w:ascii="Trebuchet MS" w:hAnsi="Trebuchet MS" w:cs="Times New Roman"/>
                <w:lang w:val="ro-RO"/>
              </w:rPr>
              <w:t xml:space="preserve">namentale și nonguvernamentale. </w:t>
            </w:r>
            <w:r w:rsidR="00936F37" w:rsidRPr="00715329">
              <w:rPr>
                <w:rFonts w:ascii="Trebuchet MS" w:hAnsi="Trebuchet MS" w:cs="Times New Roman"/>
                <w:lang w:val="ro-RO"/>
              </w:rPr>
              <w:t>Platforma servește pentru schimb de expertiză și experiență, informație și cooperare în realizarea unor proiecte transfrontaliere și transnaționale din Europa Centrală.</w:t>
            </w:r>
          </w:p>
        </w:tc>
        <w:tc>
          <w:tcPr>
            <w:tcW w:w="1980" w:type="dxa"/>
          </w:tcPr>
          <w:p w:rsidR="00BE6D35" w:rsidRPr="00715329" w:rsidRDefault="00F14E7C" w:rsidP="00B44547">
            <w:pPr>
              <w:spacing w:before="120"/>
              <w:rPr>
                <w:rFonts w:ascii="Trebuchet MS" w:hAnsi="Trebuchet MS" w:cs="Times New Roman"/>
                <w:lang w:val="ro-RO"/>
              </w:rPr>
            </w:pPr>
            <w:hyperlink r:id="rId18" w:history="1">
              <w:r w:rsidR="00BE6D35" w:rsidRPr="00715329">
                <w:rPr>
                  <w:rStyle w:val="Hyperlink"/>
                  <w:rFonts w:ascii="Trebuchet MS" w:hAnsi="Trebuchet MS" w:cs="Times New Roman"/>
                  <w:lang w:val="ro-RO"/>
                </w:rPr>
                <w:t>http://www.cesci-net.eu/budapest-platform_en</w:t>
              </w:r>
            </w:hyperlink>
            <w:r w:rsidR="00BE6D35" w:rsidRPr="00715329">
              <w:rPr>
                <w:rFonts w:ascii="Trebuchet MS" w:hAnsi="Trebuchet MS" w:cs="Times New Roman"/>
                <w:lang w:val="ro-RO"/>
              </w:rPr>
              <w:t xml:space="preserve"> </w:t>
            </w:r>
          </w:p>
        </w:tc>
      </w:tr>
      <w:tr w:rsidR="00BE6D35" w:rsidRPr="00715329" w:rsidTr="00B44547">
        <w:tc>
          <w:tcPr>
            <w:tcW w:w="1823" w:type="dxa"/>
          </w:tcPr>
          <w:p w:rsidR="00BE6D35" w:rsidRPr="00715329" w:rsidRDefault="00936F37" w:rsidP="00B44547">
            <w:pPr>
              <w:spacing w:before="120"/>
              <w:rPr>
                <w:rFonts w:ascii="Trebuchet MS" w:hAnsi="Trebuchet MS" w:cs="Times New Roman"/>
                <w:b/>
                <w:lang w:val="ro-RO"/>
              </w:rPr>
            </w:pPr>
            <w:r w:rsidRPr="00715329">
              <w:rPr>
                <w:rFonts w:ascii="Trebuchet MS" w:hAnsi="Trebuchet MS" w:cs="Times New Roman"/>
                <w:b/>
                <w:lang w:val="ro-RO"/>
              </w:rPr>
              <w:t>FINLANDA</w:t>
            </w:r>
          </w:p>
        </w:tc>
        <w:tc>
          <w:tcPr>
            <w:tcW w:w="1705" w:type="dxa"/>
          </w:tcPr>
          <w:p w:rsidR="00BE6D35" w:rsidRPr="00715329" w:rsidRDefault="00936F37" w:rsidP="00936F37">
            <w:pPr>
              <w:spacing w:before="120"/>
              <w:rPr>
                <w:rFonts w:ascii="Trebuchet MS" w:hAnsi="Trebuchet MS" w:cs="Times New Roman"/>
                <w:lang w:val="ro-RO"/>
              </w:rPr>
            </w:pPr>
            <w:r w:rsidRPr="00715329">
              <w:rPr>
                <w:rFonts w:ascii="Trebuchet MS" w:hAnsi="Trebuchet MS" w:cs="Times New Roman"/>
                <w:lang w:val="ro-RO"/>
              </w:rPr>
              <w:t>PORTUL</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VUOSAARI </w:t>
            </w:r>
            <w:r w:rsidR="00BE6D35" w:rsidRPr="00715329">
              <w:rPr>
                <w:rFonts w:ascii="Trebuchet MS" w:hAnsi="Trebuchet MS" w:cs="Times New Roman"/>
                <w:lang w:val="ro-RO"/>
              </w:rPr>
              <w:t xml:space="preserve"> </w:t>
            </w:r>
          </w:p>
        </w:tc>
        <w:tc>
          <w:tcPr>
            <w:tcW w:w="1867" w:type="dxa"/>
          </w:tcPr>
          <w:p w:rsidR="00BE6D35" w:rsidRPr="00715329" w:rsidRDefault="00936F37" w:rsidP="00B44547">
            <w:pPr>
              <w:spacing w:before="120"/>
              <w:rPr>
                <w:rFonts w:ascii="Trebuchet MS" w:hAnsi="Trebuchet MS" w:cs="Times New Roman"/>
                <w:b/>
                <w:lang w:val="ro-RO"/>
              </w:rPr>
            </w:pPr>
            <w:r w:rsidRPr="00715329">
              <w:rPr>
                <w:rFonts w:ascii="Trebuchet MS" w:hAnsi="Trebuchet MS" w:cs="Times New Roman"/>
                <w:b/>
                <w:lang w:val="ro-RO"/>
              </w:rPr>
              <w:t xml:space="preserve">Investiții în infrastructura portuară </w:t>
            </w:r>
            <w:r w:rsidR="00BE6D35" w:rsidRPr="00715329">
              <w:rPr>
                <w:rFonts w:ascii="Trebuchet MS" w:hAnsi="Trebuchet MS" w:cs="Times New Roman"/>
                <w:b/>
                <w:lang w:val="ro-RO"/>
              </w:rPr>
              <w:t xml:space="preserve"> </w:t>
            </w:r>
          </w:p>
          <w:p w:rsidR="00BE6D35" w:rsidRPr="00715329" w:rsidRDefault="00936F37" w:rsidP="00B44547">
            <w:pPr>
              <w:spacing w:before="120"/>
              <w:rPr>
                <w:rFonts w:ascii="Trebuchet MS" w:hAnsi="Trebuchet MS" w:cs="Times New Roman"/>
                <w:b/>
                <w:lang w:val="ro-RO"/>
              </w:rPr>
            </w:pPr>
            <w:r w:rsidRPr="00715329">
              <w:rPr>
                <w:rFonts w:ascii="Trebuchet MS" w:hAnsi="Trebuchet MS" w:cs="Times New Roman"/>
                <w:b/>
                <w:lang w:val="ro-RO"/>
              </w:rPr>
              <w:t>Model de management</w:t>
            </w:r>
          </w:p>
        </w:tc>
        <w:tc>
          <w:tcPr>
            <w:tcW w:w="6750" w:type="dxa"/>
          </w:tcPr>
          <w:p w:rsidR="00BE6D35" w:rsidRPr="00715329" w:rsidRDefault="00936F37" w:rsidP="00B44547">
            <w:pPr>
              <w:spacing w:before="120"/>
              <w:jc w:val="both"/>
              <w:rPr>
                <w:rFonts w:ascii="Trebuchet MS" w:hAnsi="Trebuchet MS" w:cs="Times New Roman"/>
                <w:lang w:val="ro-RO"/>
              </w:rPr>
            </w:pPr>
            <w:r w:rsidRPr="00715329">
              <w:rPr>
                <w:rFonts w:ascii="Trebuchet MS" w:hAnsi="Trebuchet MS" w:cs="Times New Roman"/>
                <w:lang w:val="ro-RO"/>
              </w:rPr>
              <w:t xml:space="preserve">Portul Vuosaari este un port specializat, care dispune de toate legăturile de transport necesare și de infrastructura tehnică, pentru a primi traficul de containere și </w:t>
            </w:r>
            <w:r w:rsidR="00541256" w:rsidRPr="00715329">
              <w:rPr>
                <w:rFonts w:ascii="Trebuchet MS" w:hAnsi="Trebuchet MS" w:cs="Times New Roman"/>
                <w:lang w:val="ro-RO"/>
              </w:rPr>
              <w:t>traficul</w:t>
            </w:r>
            <w:r w:rsidRPr="00715329">
              <w:rPr>
                <w:rFonts w:ascii="Trebuchet MS" w:hAnsi="Trebuchet MS" w:cs="Times New Roman"/>
                <w:lang w:val="ro-RO"/>
              </w:rPr>
              <w:t xml:space="preserve"> Ro-Ro </w:t>
            </w:r>
            <w:r w:rsidR="00541256" w:rsidRPr="00715329">
              <w:rPr>
                <w:rFonts w:ascii="Trebuchet MS" w:hAnsi="Trebuchet MS" w:cs="Times New Roman"/>
                <w:lang w:val="ro-RO"/>
              </w:rPr>
              <w:t xml:space="preserve">al portului Helsinki. Portul este un centru logistic multifuncțional pentru containere, camioane de transportat mărfuri și remorci, cu echipament de calitate superioară pentru prelucrarea încărcăturilor și legături excelente </w:t>
            </w:r>
            <w:r w:rsidR="00BE6D35" w:rsidRPr="00715329">
              <w:rPr>
                <w:rFonts w:ascii="Trebuchet MS" w:hAnsi="Trebuchet MS" w:cs="Times New Roman"/>
                <w:lang w:val="ro-RO"/>
              </w:rPr>
              <w:t xml:space="preserve"> </w:t>
            </w:r>
            <w:r w:rsidR="00541256" w:rsidRPr="00715329">
              <w:rPr>
                <w:rFonts w:ascii="Trebuchet MS" w:hAnsi="Trebuchet MS" w:cs="Times New Roman"/>
                <w:lang w:val="ro-RO"/>
              </w:rPr>
              <w:t>cu alte porturi ari din Europa.</w:t>
            </w:r>
          </w:p>
          <w:p w:rsidR="00BE6D35" w:rsidRPr="00715329" w:rsidRDefault="00541256" w:rsidP="00B44547">
            <w:pPr>
              <w:spacing w:before="120"/>
              <w:jc w:val="both"/>
              <w:rPr>
                <w:rFonts w:ascii="Trebuchet MS" w:hAnsi="Trebuchet MS" w:cs="Times New Roman"/>
                <w:lang w:val="ro-RO"/>
              </w:rPr>
            </w:pPr>
            <w:r w:rsidRPr="00715329">
              <w:rPr>
                <w:rFonts w:ascii="Trebuchet MS" w:hAnsi="Trebuchet MS" w:cs="Times New Roman"/>
                <w:lang w:val="ro-RO"/>
              </w:rPr>
              <w:t>Portul</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Vuosaari este un port specializat de cargo și Ro-Ro și servește pentru transportarea containerelor și încărcăturilor Ro-Ro, având </w:t>
            </w:r>
            <w:r w:rsidRPr="00715329">
              <w:rPr>
                <w:rFonts w:ascii="Trebuchet MS" w:hAnsi="Trebuchet MS" w:cs="Times New Roman"/>
                <w:lang w:val="ro-RO"/>
              </w:rPr>
              <w:lastRenderedPageBreak/>
              <w:t>capacitatea și a deservi încărcături în vrac.</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Pe teritoriul său este amplasat și un terminal pentru servicii de pasageri </w:t>
            </w:r>
            <w:r w:rsidR="00BE6D35" w:rsidRPr="00715329">
              <w:rPr>
                <w:rFonts w:ascii="Trebuchet MS" w:hAnsi="Trebuchet MS" w:cs="Times New Roman"/>
                <w:lang w:val="ro-RO"/>
              </w:rPr>
              <w:t>(</w:t>
            </w:r>
            <w:r w:rsidRPr="00715329">
              <w:rPr>
                <w:rFonts w:ascii="Trebuchet MS" w:hAnsi="Trebuchet MS" w:cs="Times New Roman"/>
                <w:lang w:val="ro-RO"/>
              </w:rPr>
              <w:t>transport de călători și croaziere</w:t>
            </w:r>
            <w:r w:rsidR="00BE6D35" w:rsidRPr="00715329">
              <w:rPr>
                <w:rFonts w:ascii="Trebuchet MS" w:hAnsi="Trebuchet MS" w:cs="Times New Roman"/>
                <w:lang w:val="ro-RO"/>
              </w:rPr>
              <w:t xml:space="preserve">). </w:t>
            </w:r>
            <w:r w:rsidRPr="00715329">
              <w:rPr>
                <w:rFonts w:ascii="Trebuchet MS" w:hAnsi="Trebuchet MS" w:cs="Times New Roman"/>
                <w:lang w:val="ro-RO"/>
              </w:rPr>
              <w:t>Sunt diferențiate următoarele terminale: două terminale multifuncționale pentru containere și operațiuni Ro-Ro;</w:t>
            </w:r>
            <w:r w:rsidR="00BE6D35" w:rsidRPr="00715329">
              <w:rPr>
                <w:rFonts w:ascii="Trebuchet MS" w:hAnsi="Trebuchet MS" w:cs="Times New Roman"/>
                <w:lang w:val="ro-RO"/>
              </w:rPr>
              <w:t xml:space="preserve"> </w:t>
            </w:r>
            <w:r w:rsidRPr="00715329">
              <w:rPr>
                <w:rFonts w:ascii="Trebuchet MS" w:hAnsi="Trebuchet MS" w:cs="Times New Roman"/>
                <w:lang w:val="ro-RO"/>
              </w:rPr>
              <w:t>zona de logistică; depou pentru containere; terminal de pasageri.</w:t>
            </w:r>
          </w:p>
          <w:p w:rsidR="00BE6D35" w:rsidRPr="00715329" w:rsidRDefault="00CB1D72" w:rsidP="00B44547">
            <w:pPr>
              <w:spacing w:before="120"/>
              <w:jc w:val="both"/>
              <w:rPr>
                <w:rFonts w:ascii="Trebuchet MS" w:hAnsi="Trebuchet MS" w:cs="Times New Roman"/>
                <w:lang w:val="ro-RO"/>
              </w:rPr>
            </w:pPr>
            <w:r w:rsidRPr="00715329">
              <w:rPr>
                <w:rFonts w:ascii="Trebuchet MS" w:hAnsi="Trebuchet MS" w:cs="Times New Roman"/>
                <w:lang w:val="ro-RO"/>
              </w:rPr>
              <w:t xml:space="preserve">Portul Vuosaari dispune și de o zonă logistică suplimentară și un parc de afaceri cu suprafața de </w:t>
            </w:r>
            <w:r w:rsidR="00BE6D35" w:rsidRPr="00715329">
              <w:rPr>
                <w:rFonts w:ascii="Trebuchet MS" w:hAnsi="Trebuchet MS" w:cs="Times New Roman"/>
                <w:lang w:val="ro-RO"/>
              </w:rPr>
              <w:t xml:space="preserve">75 </w:t>
            </w:r>
            <w:r w:rsidRPr="00715329">
              <w:rPr>
                <w:rFonts w:ascii="Trebuchet MS" w:hAnsi="Trebuchet MS" w:cs="Times New Roman"/>
                <w:lang w:val="ro-RO"/>
              </w:rPr>
              <w:t>hectare</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Complexul logistic, care acoperă suprafața de 50 de hectare, dispune de terminale de flux, depozite moderne și de multe zone și trasee de transport, pentru procesarea încărcăturilor, descărcarea acestora de pe navele de navigație cu ajutorul mașinilor portuare. </w:t>
            </w:r>
            <w:r w:rsidR="00BE6D35" w:rsidRPr="00715329">
              <w:rPr>
                <w:rFonts w:ascii="Trebuchet MS" w:hAnsi="Trebuchet MS" w:cs="Times New Roman"/>
                <w:lang w:val="ro-RO"/>
              </w:rPr>
              <w:t xml:space="preserve"> </w:t>
            </w:r>
          </w:p>
          <w:p w:rsidR="00BE6D35" w:rsidRPr="00715329" w:rsidRDefault="00CB1D72" w:rsidP="00B44547">
            <w:pPr>
              <w:spacing w:before="120"/>
              <w:jc w:val="both"/>
              <w:rPr>
                <w:rFonts w:ascii="Trebuchet MS" w:hAnsi="Trebuchet MS" w:cs="Times New Roman"/>
                <w:lang w:val="ro-RO"/>
              </w:rPr>
            </w:pPr>
            <w:r w:rsidRPr="00715329">
              <w:rPr>
                <w:rFonts w:ascii="Trebuchet MS" w:hAnsi="Trebuchet MS" w:cs="Times New Roman"/>
                <w:lang w:val="ro-RO"/>
              </w:rPr>
              <w:t>Portul Vuosaari este complet integrat rețelei rutiere și feroviare a Finlandei prin legătură directă la Ring Road III și</w:t>
            </w:r>
            <w:r w:rsidR="00BE6D35" w:rsidRPr="00715329">
              <w:rPr>
                <w:rFonts w:ascii="Trebuchet MS" w:hAnsi="Trebuchet MS" w:cs="Times New Roman"/>
                <w:lang w:val="ro-RO"/>
              </w:rPr>
              <w:t xml:space="preserve"> E79 </w:t>
            </w:r>
            <w:r w:rsidRPr="00715329">
              <w:rPr>
                <w:rFonts w:ascii="Trebuchet MS" w:hAnsi="Trebuchet MS" w:cs="Times New Roman"/>
                <w:lang w:val="ro-RO"/>
              </w:rPr>
              <w:t xml:space="preserve">și prin propria sa linie de cale ferată cu lungime de </w:t>
            </w:r>
            <w:r w:rsidR="00BE6D35" w:rsidRPr="00715329">
              <w:rPr>
                <w:rFonts w:ascii="Trebuchet MS" w:hAnsi="Trebuchet MS" w:cs="Times New Roman"/>
                <w:lang w:val="ro-RO"/>
              </w:rPr>
              <w:t xml:space="preserve">19 </w:t>
            </w:r>
            <w:r w:rsidRPr="00715329">
              <w:rPr>
                <w:rFonts w:ascii="Trebuchet MS" w:hAnsi="Trebuchet MS" w:cs="Times New Roman"/>
                <w:lang w:val="ro-RO"/>
              </w:rPr>
              <w:t>km</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care ajunge la terminalele însăși. </w:t>
            </w:r>
            <w:r w:rsidR="00BE6D35" w:rsidRPr="00715329">
              <w:rPr>
                <w:rFonts w:ascii="Trebuchet MS" w:hAnsi="Trebuchet MS" w:cs="Times New Roman"/>
                <w:lang w:val="ro-RO"/>
              </w:rPr>
              <w:t xml:space="preserve"> </w:t>
            </w:r>
          </w:p>
          <w:p w:rsidR="00BE6D35" w:rsidRPr="00715329" w:rsidRDefault="00CB1D72" w:rsidP="003D4071">
            <w:pPr>
              <w:spacing w:before="120"/>
              <w:jc w:val="both"/>
              <w:rPr>
                <w:rFonts w:ascii="Trebuchet MS" w:hAnsi="Trebuchet MS" w:cs="Times New Roman"/>
                <w:lang w:val="ro-RO"/>
              </w:rPr>
            </w:pPr>
            <w:r w:rsidRPr="00715329">
              <w:rPr>
                <w:rFonts w:ascii="Trebuchet MS" w:hAnsi="Trebuchet MS" w:cs="Times New Roman"/>
                <w:b/>
                <w:lang w:val="ro-RO"/>
              </w:rPr>
              <w:t>Forma de management</w:t>
            </w:r>
            <w:r w:rsidR="00BE6D35" w:rsidRPr="00715329">
              <w:rPr>
                <w:rFonts w:ascii="Trebuchet MS" w:hAnsi="Trebuchet MS" w:cs="Times New Roman"/>
                <w:b/>
                <w:lang w:val="ro-RO"/>
              </w:rPr>
              <w:t>:</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Managementul portului este asigurată de o unitate </w:t>
            </w:r>
            <w:r w:rsidR="00653551" w:rsidRPr="00715329">
              <w:rPr>
                <w:rFonts w:ascii="Trebuchet MS" w:hAnsi="Trebuchet MS" w:cs="Times New Roman"/>
                <w:lang w:val="ro-RO"/>
              </w:rPr>
              <w:t xml:space="preserve">a societății comerciale </w:t>
            </w:r>
            <w:r w:rsidR="00BE6D35" w:rsidRPr="00715329">
              <w:rPr>
                <w:rFonts w:ascii="Trebuchet MS" w:hAnsi="Trebuchet MS" w:cs="Times New Roman"/>
                <w:lang w:val="ro-RO"/>
              </w:rPr>
              <w:t xml:space="preserve">- </w:t>
            </w:r>
            <w:r w:rsidR="00653551" w:rsidRPr="00715329">
              <w:rPr>
                <w:rFonts w:ascii="Trebuchet MS" w:hAnsi="Trebuchet MS" w:cs="Times New Roman"/>
                <w:lang w:val="ro-RO"/>
              </w:rPr>
              <w:t>Potul Helsinki</w:t>
            </w:r>
            <w:r w:rsidR="00BE6D35" w:rsidRPr="00715329">
              <w:rPr>
                <w:rFonts w:ascii="Trebuchet MS" w:hAnsi="Trebuchet MS" w:cs="Times New Roman"/>
                <w:lang w:val="ro-RO"/>
              </w:rPr>
              <w:t xml:space="preserve"> (Port of Helsinki), </w:t>
            </w:r>
            <w:r w:rsidR="00653551" w:rsidRPr="00715329">
              <w:rPr>
                <w:rFonts w:ascii="Trebuchet MS" w:hAnsi="Trebuchet MS" w:cs="Times New Roman"/>
                <w:lang w:val="ro-RO"/>
              </w:rPr>
              <w:t xml:space="preserve">aflată în proprietatea municipiului Helsinki. Este creat un Comitet de monitorizare, compus din portul Helsinki, </w:t>
            </w:r>
            <w:r w:rsidR="00BE6D35" w:rsidRPr="00715329">
              <w:rPr>
                <w:rFonts w:ascii="Trebuchet MS" w:hAnsi="Trebuchet MS" w:cs="Times New Roman"/>
                <w:lang w:val="ro-RO"/>
              </w:rPr>
              <w:t xml:space="preserve"> </w:t>
            </w:r>
            <w:r w:rsidR="00653551" w:rsidRPr="00715329">
              <w:rPr>
                <w:rFonts w:ascii="Trebuchet MS" w:hAnsi="Trebuchet MS" w:cs="Times New Roman"/>
                <w:lang w:val="ro-RO"/>
              </w:rPr>
              <w:t xml:space="preserve">statul finlandez și municipiul Helsinki, ca proprietar al Portului Helsinki. </w:t>
            </w:r>
            <w:r w:rsidR="00BE6D35" w:rsidRPr="00715329">
              <w:rPr>
                <w:rFonts w:ascii="Trebuchet MS" w:hAnsi="Trebuchet MS" w:cs="Times New Roman"/>
                <w:lang w:val="ro-RO"/>
              </w:rPr>
              <w:t xml:space="preserve"> </w:t>
            </w:r>
          </w:p>
        </w:tc>
        <w:tc>
          <w:tcPr>
            <w:tcW w:w="1980" w:type="dxa"/>
          </w:tcPr>
          <w:p w:rsidR="00541256" w:rsidRPr="00715329" w:rsidRDefault="00541256" w:rsidP="00541256">
            <w:pPr>
              <w:spacing w:before="120"/>
              <w:rPr>
                <w:rFonts w:ascii="Trebuchet MS" w:hAnsi="Trebuchet MS" w:cs="Times New Roman"/>
                <w:lang w:val="ro-RO"/>
              </w:rPr>
            </w:pPr>
            <w:r w:rsidRPr="00715329">
              <w:rPr>
                <w:rFonts w:ascii="Trebuchet MS" w:hAnsi="Trebuchet MS" w:cs="Times New Roman"/>
                <w:lang w:val="ro-RO"/>
              </w:rPr>
              <w:lastRenderedPageBreak/>
              <w:t xml:space="preserve">Studierea bunelor practici, POT 2007 -2013, Întreprindere de stat ”Infrastructură portuară    </w:t>
            </w:r>
          </w:p>
          <w:p w:rsidR="00BE6D35" w:rsidRPr="00715329" w:rsidRDefault="00BE6D35" w:rsidP="00B44547">
            <w:pPr>
              <w:spacing w:before="120"/>
              <w:rPr>
                <w:rFonts w:ascii="Trebuchet MS" w:hAnsi="Trebuchet MS" w:cs="Times New Roman"/>
                <w:lang w:val="ro-RO"/>
              </w:rPr>
            </w:pPr>
          </w:p>
        </w:tc>
      </w:tr>
      <w:tr w:rsidR="00BE6D35" w:rsidRPr="00715329" w:rsidTr="00B44547">
        <w:tc>
          <w:tcPr>
            <w:tcW w:w="1823" w:type="dxa"/>
          </w:tcPr>
          <w:p w:rsidR="00BE6D35" w:rsidRPr="00715329" w:rsidRDefault="00541256" w:rsidP="00B44547">
            <w:pPr>
              <w:spacing w:before="120"/>
              <w:rPr>
                <w:rFonts w:ascii="Trebuchet MS" w:hAnsi="Trebuchet MS" w:cs="Times New Roman"/>
                <w:b/>
                <w:lang w:val="ro-RO"/>
              </w:rPr>
            </w:pPr>
            <w:r w:rsidRPr="00715329">
              <w:rPr>
                <w:rFonts w:ascii="Trebuchet MS" w:hAnsi="Trebuchet MS" w:cs="Times New Roman"/>
                <w:b/>
                <w:lang w:val="ro-RO"/>
              </w:rPr>
              <w:t>FINLANDA</w:t>
            </w:r>
          </w:p>
        </w:tc>
        <w:tc>
          <w:tcPr>
            <w:tcW w:w="1705" w:type="dxa"/>
          </w:tcPr>
          <w:p w:rsidR="00BE6D35" w:rsidRPr="00715329" w:rsidRDefault="00541256" w:rsidP="00541256">
            <w:pPr>
              <w:spacing w:before="120"/>
              <w:rPr>
                <w:rFonts w:ascii="Trebuchet MS" w:hAnsi="Trebuchet MS" w:cs="Times New Roman"/>
                <w:lang w:val="ro-RO"/>
              </w:rPr>
            </w:pPr>
            <w:r w:rsidRPr="00715329">
              <w:rPr>
                <w:rFonts w:ascii="Trebuchet MS" w:hAnsi="Trebuchet MS" w:cs="Times New Roman"/>
                <w:lang w:val="ro-RO"/>
              </w:rPr>
              <w:t>PORTUL RAUMA</w:t>
            </w:r>
            <w:r w:rsidR="00BE6D35" w:rsidRPr="00715329">
              <w:rPr>
                <w:rFonts w:ascii="Trebuchet MS" w:hAnsi="Trebuchet MS" w:cs="Times New Roman"/>
                <w:lang w:val="ro-RO"/>
              </w:rPr>
              <w:t xml:space="preserve"> </w:t>
            </w:r>
          </w:p>
        </w:tc>
        <w:tc>
          <w:tcPr>
            <w:tcW w:w="1867" w:type="dxa"/>
          </w:tcPr>
          <w:p w:rsidR="00BE6D35" w:rsidRPr="00715329" w:rsidRDefault="00541256" w:rsidP="00B44547">
            <w:pPr>
              <w:spacing w:before="120"/>
              <w:rPr>
                <w:rFonts w:ascii="Trebuchet MS" w:hAnsi="Trebuchet MS" w:cs="Times New Roman"/>
                <w:b/>
                <w:lang w:val="ro-RO"/>
              </w:rPr>
            </w:pPr>
            <w:r w:rsidRPr="00715329">
              <w:rPr>
                <w:rFonts w:ascii="Trebuchet MS" w:hAnsi="Trebuchet MS" w:cs="Times New Roman"/>
                <w:b/>
                <w:lang w:val="ro-RO"/>
              </w:rPr>
              <w:t>Protecția med</w:t>
            </w:r>
            <w:r w:rsidR="00653551" w:rsidRPr="00715329">
              <w:rPr>
                <w:rFonts w:ascii="Trebuchet MS" w:hAnsi="Trebuchet MS" w:cs="Times New Roman"/>
                <w:b/>
                <w:lang w:val="ro-RO"/>
              </w:rPr>
              <w:t>iului înconjură</w:t>
            </w:r>
            <w:r w:rsidRPr="00715329">
              <w:rPr>
                <w:rFonts w:ascii="Trebuchet MS" w:hAnsi="Trebuchet MS" w:cs="Times New Roman"/>
                <w:b/>
                <w:lang w:val="ro-RO"/>
              </w:rPr>
              <w:t>tor</w:t>
            </w:r>
          </w:p>
        </w:tc>
        <w:tc>
          <w:tcPr>
            <w:tcW w:w="6750" w:type="dxa"/>
          </w:tcPr>
          <w:p w:rsidR="00BE6D35" w:rsidRPr="00715329" w:rsidRDefault="00653551" w:rsidP="00B44547">
            <w:pPr>
              <w:spacing w:before="120"/>
              <w:jc w:val="both"/>
              <w:rPr>
                <w:rFonts w:ascii="Trebuchet MS" w:hAnsi="Trebuchet MS" w:cs="Times New Roman"/>
                <w:b/>
                <w:lang w:val="ro-RO"/>
              </w:rPr>
            </w:pPr>
            <w:r w:rsidRPr="00715329">
              <w:rPr>
                <w:rFonts w:ascii="Trebuchet MS" w:hAnsi="Trebuchet MS" w:cs="Times New Roman"/>
                <w:b/>
                <w:lang w:val="ro-RO"/>
              </w:rPr>
              <w:t>Îmbunătățirea calității aerului și încărcarea materialelor în vrac</w:t>
            </w:r>
            <w:r w:rsidR="00BE6D35" w:rsidRPr="00715329">
              <w:rPr>
                <w:rFonts w:ascii="Trebuchet MS" w:hAnsi="Trebuchet MS" w:cs="Times New Roman"/>
                <w:b/>
                <w:lang w:val="ro-RO"/>
              </w:rPr>
              <w:t>.</w:t>
            </w:r>
          </w:p>
          <w:p w:rsidR="00BE6D35" w:rsidRPr="00715329" w:rsidRDefault="002B780B" w:rsidP="008B16E7">
            <w:pPr>
              <w:spacing w:before="120"/>
              <w:jc w:val="both"/>
              <w:rPr>
                <w:rFonts w:ascii="Trebuchet MS" w:hAnsi="Trebuchet MS" w:cs="Times New Roman"/>
                <w:lang w:val="ro-RO"/>
              </w:rPr>
            </w:pPr>
            <w:r w:rsidRPr="00715329">
              <w:rPr>
                <w:rFonts w:ascii="Trebuchet MS" w:hAnsi="Trebuchet MS" w:cs="Times New Roman"/>
                <w:lang w:val="ro-RO"/>
              </w:rPr>
              <w:t xml:space="preserve">Principala problemă constă în poluarea aerului la realizarea activităților </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de încărcare – descărcare a încărcăturilor în vrac. Valorile măsurate ale particulelor cu dimensiuni </w:t>
            </w:r>
            <w:r w:rsidR="00BE6D35" w:rsidRPr="00715329">
              <w:rPr>
                <w:rFonts w:ascii="Trebuchet MS" w:hAnsi="Trebuchet MS" w:cs="Times New Roman"/>
                <w:lang w:val="ro-RO"/>
              </w:rPr>
              <w:t xml:space="preserve">PM10 </w:t>
            </w:r>
            <w:r w:rsidRPr="00715329">
              <w:rPr>
                <w:rFonts w:ascii="Trebuchet MS" w:hAnsi="Trebuchet MS" w:cs="Times New Roman"/>
                <w:lang w:val="ro-RO"/>
              </w:rPr>
              <w:t>sunt foarte ridicate, iar la prezența unui vânt ele ajung și până la zona urbană. În anul</w:t>
            </w:r>
            <w:r w:rsidR="00BE6D35" w:rsidRPr="00715329">
              <w:rPr>
                <w:rFonts w:ascii="Trebuchet MS" w:hAnsi="Trebuchet MS" w:cs="Times New Roman"/>
                <w:lang w:val="ro-RO"/>
              </w:rPr>
              <w:t xml:space="preserve"> 2009 </w:t>
            </w:r>
            <w:r w:rsidRPr="00715329">
              <w:rPr>
                <w:rFonts w:ascii="Trebuchet MS" w:hAnsi="Trebuchet MS" w:cs="Times New Roman"/>
                <w:lang w:val="ro-RO"/>
              </w:rPr>
              <w:t xml:space="preserve">compania portuară </w:t>
            </w:r>
            <w:r w:rsidR="00BE6D35" w:rsidRPr="00715329">
              <w:rPr>
                <w:rFonts w:ascii="Trebuchet MS" w:hAnsi="Trebuchet MS" w:cs="Times New Roman"/>
                <w:lang w:val="ro-RO"/>
              </w:rPr>
              <w:t xml:space="preserve">Rauma Stevedoring </w:t>
            </w:r>
            <w:r w:rsidRPr="00715329">
              <w:rPr>
                <w:rFonts w:ascii="Trebuchet MS" w:hAnsi="Trebuchet MS" w:cs="Times New Roman"/>
                <w:lang w:val="ro-RO"/>
              </w:rPr>
              <w:t>investește peste</w:t>
            </w:r>
            <w:r w:rsidR="00BE6D35" w:rsidRPr="00715329">
              <w:rPr>
                <w:rFonts w:ascii="Trebuchet MS" w:hAnsi="Trebuchet MS" w:cs="Times New Roman"/>
                <w:lang w:val="ro-RO"/>
              </w:rPr>
              <w:t xml:space="preserve"> 4 </w:t>
            </w:r>
            <w:r w:rsidRPr="00715329">
              <w:rPr>
                <w:rFonts w:ascii="Trebuchet MS" w:hAnsi="Trebuchet MS" w:cs="Times New Roman"/>
                <w:lang w:val="ro-RO"/>
              </w:rPr>
              <w:t xml:space="preserve">milioane de euro într-o nouă tehnologie de descărcare, </w:t>
            </w:r>
            <w:r w:rsidR="008B16E7" w:rsidRPr="00715329">
              <w:rPr>
                <w:rFonts w:ascii="Trebuchet MS" w:hAnsi="Trebuchet MS" w:cs="Times New Roman"/>
                <w:lang w:val="ro-RO"/>
              </w:rPr>
              <w:t xml:space="preserve">prin care se asigură închiderea sistemului de </w:t>
            </w:r>
            <w:r w:rsidR="008B16E7" w:rsidRPr="00715329">
              <w:rPr>
                <w:rFonts w:ascii="Trebuchet MS" w:hAnsi="Trebuchet MS" w:cs="Times New Roman"/>
                <w:lang w:val="ro-RO"/>
              </w:rPr>
              <w:lastRenderedPageBreak/>
              <w:t xml:space="preserve">conveiere, prin care sunt păstrate particulele de praf.  După instalarea facilităților noi, nivelul poluării cu praf este sub nivelele cele mai ridicate admisibile. </w:t>
            </w:r>
            <w:r w:rsidR="00BE6D35" w:rsidRPr="00715329">
              <w:rPr>
                <w:rFonts w:ascii="Trebuchet MS" w:hAnsi="Trebuchet MS" w:cs="Times New Roman"/>
                <w:lang w:val="ro-RO"/>
              </w:rPr>
              <w:t xml:space="preserve"> </w:t>
            </w:r>
          </w:p>
        </w:tc>
        <w:tc>
          <w:tcPr>
            <w:tcW w:w="1980" w:type="dxa"/>
          </w:tcPr>
          <w:p w:rsidR="00BE6D35" w:rsidRPr="00715329" w:rsidRDefault="00F14E7C" w:rsidP="00B44547">
            <w:pPr>
              <w:spacing w:before="120"/>
              <w:rPr>
                <w:rFonts w:ascii="Trebuchet MS" w:hAnsi="Trebuchet MS" w:cs="Times New Roman"/>
                <w:lang w:val="ro-RO"/>
              </w:rPr>
            </w:pPr>
            <w:hyperlink r:id="rId19" w:history="1">
              <w:r w:rsidR="00BE6D35" w:rsidRPr="00715329">
                <w:rPr>
                  <w:rStyle w:val="Hyperlink"/>
                  <w:rFonts w:ascii="Trebuchet MS" w:hAnsi="Trebuchet MS" w:cs="Times New Roman"/>
                  <w:lang w:val="ro-RO"/>
                </w:rPr>
                <w:t>http://www.portofrauma.com/</w:t>
              </w:r>
            </w:hyperlink>
            <w:r w:rsidR="00BE6D35" w:rsidRPr="00715329">
              <w:rPr>
                <w:rFonts w:ascii="Trebuchet MS" w:hAnsi="Trebuchet MS" w:cs="Times New Roman"/>
                <w:lang w:val="ro-RO"/>
              </w:rPr>
              <w:t xml:space="preserve"> </w:t>
            </w:r>
          </w:p>
        </w:tc>
      </w:tr>
      <w:tr w:rsidR="00BE6D35" w:rsidRPr="00715329" w:rsidTr="00B44547">
        <w:tc>
          <w:tcPr>
            <w:tcW w:w="1823" w:type="dxa"/>
          </w:tcPr>
          <w:p w:rsidR="00BE6D35" w:rsidRPr="00715329" w:rsidRDefault="002B780B" w:rsidP="00B44547">
            <w:pPr>
              <w:spacing w:before="120"/>
              <w:rPr>
                <w:rFonts w:ascii="Trebuchet MS" w:hAnsi="Trebuchet MS" w:cs="Times New Roman"/>
                <w:b/>
                <w:lang w:val="ro-RO"/>
              </w:rPr>
            </w:pPr>
            <w:r w:rsidRPr="00715329">
              <w:rPr>
                <w:rFonts w:ascii="Trebuchet MS" w:hAnsi="Trebuchet MS" w:cs="Times New Roman"/>
                <w:b/>
                <w:lang w:val="ro-RO"/>
              </w:rPr>
              <w:t>SUEDIA</w:t>
            </w:r>
          </w:p>
        </w:tc>
        <w:tc>
          <w:tcPr>
            <w:tcW w:w="1705" w:type="dxa"/>
          </w:tcPr>
          <w:p w:rsidR="00BE6D35" w:rsidRPr="00715329" w:rsidRDefault="008B16E7" w:rsidP="008B16E7">
            <w:pPr>
              <w:spacing w:before="120"/>
              <w:rPr>
                <w:rFonts w:ascii="Trebuchet MS" w:hAnsi="Trebuchet MS" w:cs="Times New Roman"/>
                <w:lang w:val="ro-RO"/>
              </w:rPr>
            </w:pPr>
            <w:r w:rsidRPr="00715329">
              <w:rPr>
                <w:rFonts w:ascii="Trebuchet MS" w:hAnsi="Trebuchet MS" w:cs="Times New Roman"/>
                <w:lang w:val="ro-RO"/>
              </w:rPr>
              <w:t>PORTUL</w:t>
            </w:r>
            <w:r w:rsidR="00BE6D35" w:rsidRPr="00715329">
              <w:rPr>
                <w:rFonts w:ascii="Trebuchet MS" w:hAnsi="Trebuchet MS" w:cs="Times New Roman"/>
                <w:lang w:val="ro-RO"/>
              </w:rPr>
              <w:t xml:space="preserve"> </w:t>
            </w:r>
            <w:r w:rsidRPr="00715329">
              <w:rPr>
                <w:rFonts w:ascii="Trebuchet MS" w:hAnsi="Trebuchet MS" w:cs="Times New Roman"/>
                <w:lang w:val="ro-RO"/>
              </w:rPr>
              <w:t>GOTHENBURG</w:t>
            </w:r>
            <w:r w:rsidR="00BE6D35" w:rsidRPr="00715329">
              <w:rPr>
                <w:rFonts w:ascii="Trebuchet MS" w:hAnsi="Trebuchet MS" w:cs="Times New Roman"/>
                <w:lang w:val="ro-RO"/>
              </w:rPr>
              <w:t xml:space="preserve"> </w:t>
            </w:r>
          </w:p>
        </w:tc>
        <w:tc>
          <w:tcPr>
            <w:tcW w:w="1867" w:type="dxa"/>
          </w:tcPr>
          <w:p w:rsidR="00BE6D35" w:rsidRPr="00715329" w:rsidRDefault="002B780B" w:rsidP="00B44547">
            <w:pPr>
              <w:spacing w:before="120"/>
              <w:rPr>
                <w:rFonts w:ascii="Trebuchet MS" w:hAnsi="Trebuchet MS" w:cs="Times New Roman"/>
                <w:b/>
                <w:lang w:val="ro-RO"/>
              </w:rPr>
            </w:pPr>
            <w:r w:rsidRPr="00715329">
              <w:rPr>
                <w:rFonts w:ascii="Trebuchet MS" w:hAnsi="Trebuchet MS" w:cs="Times New Roman"/>
                <w:b/>
                <w:lang w:val="ro-RO"/>
              </w:rPr>
              <w:t>Protecția mediului înconjurător</w:t>
            </w:r>
          </w:p>
        </w:tc>
        <w:tc>
          <w:tcPr>
            <w:tcW w:w="6750" w:type="dxa"/>
          </w:tcPr>
          <w:p w:rsidR="00BE6D35" w:rsidRPr="00715329" w:rsidRDefault="008B16E7" w:rsidP="00B44547">
            <w:pPr>
              <w:spacing w:before="120"/>
              <w:jc w:val="both"/>
              <w:rPr>
                <w:rFonts w:ascii="Trebuchet MS" w:hAnsi="Trebuchet MS" w:cs="Times New Roman"/>
                <w:lang w:val="ro-RO"/>
              </w:rPr>
            </w:pPr>
            <w:r w:rsidRPr="00715329">
              <w:rPr>
                <w:rFonts w:ascii="Trebuchet MS" w:hAnsi="Trebuchet MS" w:cs="Times New Roman"/>
                <w:lang w:val="ro-RO"/>
              </w:rPr>
              <w:t xml:space="preserve">Sprijin economic pentru o navigație cu nave mai curată. </w:t>
            </w:r>
          </w:p>
          <w:p w:rsidR="00BE6D35" w:rsidRPr="00715329" w:rsidRDefault="008B16E7" w:rsidP="008B16E7">
            <w:pPr>
              <w:spacing w:before="120"/>
              <w:jc w:val="both"/>
              <w:rPr>
                <w:rFonts w:ascii="Trebuchet MS" w:hAnsi="Trebuchet MS" w:cs="Times New Roman"/>
                <w:lang w:val="ro-RO"/>
              </w:rPr>
            </w:pPr>
            <w:r w:rsidRPr="00715329">
              <w:rPr>
                <w:rFonts w:ascii="Trebuchet MS" w:hAnsi="Trebuchet MS" w:cs="Times New Roman"/>
                <w:lang w:val="ro-RO"/>
              </w:rPr>
              <w:t xml:space="preserve">Este implementat un </w:t>
            </w:r>
            <w:r w:rsidR="003D4071" w:rsidRPr="00715329">
              <w:rPr>
                <w:rFonts w:ascii="Trebuchet MS" w:hAnsi="Trebuchet MS" w:cs="Times New Roman"/>
                <w:lang w:val="ro-RO"/>
              </w:rPr>
              <w:t>sistem de garantare financiară pentru folosirea</w:t>
            </w:r>
            <w:r w:rsidRPr="00715329">
              <w:rPr>
                <w:rFonts w:ascii="Trebuchet MS" w:hAnsi="Trebuchet MS" w:cs="Times New Roman"/>
                <w:lang w:val="ro-RO"/>
              </w:rPr>
              <w:t xml:space="preserve"> combustibilelor mai curate la operare</w:t>
            </w:r>
            <w:r w:rsidR="003D4071" w:rsidRPr="00715329">
              <w:rPr>
                <w:rFonts w:ascii="Trebuchet MS" w:hAnsi="Trebuchet MS" w:cs="Times New Roman"/>
                <w:lang w:val="ro-RO"/>
              </w:rPr>
              <w:t>a</w:t>
            </w:r>
            <w:r w:rsidRPr="00715329">
              <w:rPr>
                <w:rFonts w:ascii="Trebuchet MS" w:hAnsi="Trebuchet MS" w:cs="Times New Roman"/>
                <w:lang w:val="ro-RO"/>
              </w:rPr>
              <w:t xml:space="preserve"> în incinta portului. Navele, clasificate ca nave verde, conform indexului internațional, de asemenea sunt compensate. Companiile de navigație pe apă pot aplica și pentru un sprijin financiar, pentru reechiparea navelor pentru folosirea gazelor naturale sau a altor combustibile echivalente curate. De câțiva ani, la portul Gothenburg este introdusă o taxă portuară ecologică. Navele de transportat mărfuri, care folosesc combustibile cu conținut de Sulf de peste</w:t>
            </w:r>
            <w:r w:rsidR="00BE6D35" w:rsidRPr="00715329">
              <w:rPr>
                <w:rFonts w:ascii="Trebuchet MS" w:hAnsi="Trebuchet MS" w:cs="Times New Roman"/>
                <w:lang w:val="ro-RO"/>
              </w:rPr>
              <w:t xml:space="preserve"> 0.5%, </w:t>
            </w:r>
            <w:r w:rsidRPr="00715329">
              <w:rPr>
                <w:rFonts w:ascii="Trebuchet MS" w:hAnsi="Trebuchet MS" w:cs="Times New Roman"/>
                <w:lang w:val="ro-RO"/>
              </w:rPr>
              <w:t xml:space="preserve">plătesc o taxă suplimentară. </w:t>
            </w:r>
            <w:r w:rsidR="00BE6D35" w:rsidRPr="00715329">
              <w:rPr>
                <w:rFonts w:ascii="Trebuchet MS" w:hAnsi="Trebuchet MS" w:cs="Times New Roman"/>
                <w:lang w:val="ro-RO"/>
              </w:rPr>
              <w:t xml:space="preserve"> </w:t>
            </w:r>
          </w:p>
        </w:tc>
        <w:tc>
          <w:tcPr>
            <w:tcW w:w="1980" w:type="dxa"/>
          </w:tcPr>
          <w:p w:rsidR="00BE6D35" w:rsidRPr="00715329" w:rsidRDefault="00F14E7C" w:rsidP="00B44547">
            <w:pPr>
              <w:spacing w:before="120"/>
              <w:rPr>
                <w:rFonts w:ascii="Trebuchet MS" w:hAnsi="Trebuchet MS" w:cs="Times New Roman"/>
                <w:lang w:val="ro-RO"/>
              </w:rPr>
            </w:pPr>
            <w:hyperlink r:id="rId20" w:history="1">
              <w:r w:rsidR="00BE6D35" w:rsidRPr="00715329">
                <w:rPr>
                  <w:rStyle w:val="Hyperlink"/>
                  <w:rFonts w:ascii="Trebuchet MS" w:hAnsi="Trebuchet MS" w:cs="Times New Roman"/>
                  <w:lang w:val="ro-RO"/>
                </w:rPr>
                <w:t>https://www.portofgothenburg.com/</w:t>
              </w:r>
            </w:hyperlink>
            <w:r w:rsidR="00BE6D35" w:rsidRPr="00715329">
              <w:rPr>
                <w:rFonts w:ascii="Trebuchet MS" w:hAnsi="Trebuchet MS" w:cs="Times New Roman"/>
                <w:lang w:val="ro-RO"/>
              </w:rPr>
              <w:t xml:space="preserve"> </w:t>
            </w:r>
          </w:p>
        </w:tc>
      </w:tr>
      <w:tr w:rsidR="00BE6D35" w:rsidRPr="00715329" w:rsidTr="00B44547">
        <w:tc>
          <w:tcPr>
            <w:tcW w:w="1823" w:type="dxa"/>
          </w:tcPr>
          <w:p w:rsidR="00BE6D35" w:rsidRPr="00715329" w:rsidRDefault="008B16E7" w:rsidP="00B44547">
            <w:pPr>
              <w:spacing w:before="120"/>
              <w:rPr>
                <w:rFonts w:ascii="Trebuchet MS" w:hAnsi="Trebuchet MS" w:cs="Times New Roman"/>
                <w:b/>
                <w:lang w:val="ro-RO"/>
              </w:rPr>
            </w:pPr>
            <w:r w:rsidRPr="00715329">
              <w:rPr>
                <w:rFonts w:ascii="Trebuchet MS" w:hAnsi="Trebuchet MS" w:cs="Times New Roman"/>
                <w:b/>
                <w:lang w:val="ro-RO"/>
              </w:rPr>
              <w:t>SUEDIA</w:t>
            </w:r>
          </w:p>
        </w:tc>
        <w:tc>
          <w:tcPr>
            <w:tcW w:w="1705" w:type="dxa"/>
          </w:tcPr>
          <w:p w:rsidR="00BE6D35" w:rsidRPr="00715329" w:rsidRDefault="008B16E7" w:rsidP="008B16E7">
            <w:pPr>
              <w:spacing w:before="120"/>
              <w:rPr>
                <w:rFonts w:ascii="Trebuchet MS" w:hAnsi="Trebuchet MS" w:cs="Times New Roman"/>
                <w:lang w:val="ro-RO"/>
              </w:rPr>
            </w:pPr>
            <w:r w:rsidRPr="00715329">
              <w:rPr>
                <w:rFonts w:ascii="Trebuchet MS" w:hAnsi="Trebuchet MS" w:cs="Times New Roman"/>
                <w:lang w:val="ro-RO"/>
              </w:rPr>
              <w:t xml:space="preserve">PORTURI DIN STOCKHOLM </w:t>
            </w:r>
          </w:p>
        </w:tc>
        <w:tc>
          <w:tcPr>
            <w:tcW w:w="1867" w:type="dxa"/>
          </w:tcPr>
          <w:p w:rsidR="00BE6D35" w:rsidRPr="00715329" w:rsidRDefault="008B16E7" w:rsidP="00B44547">
            <w:pPr>
              <w:spacing w:before="120"/>
              <w:rPr>
                <w:rFonts w:ascii="Trebuchet MS" w:hAnsi="Trebuchet MS" w:cs="Times New Roman"/>
                <w:b/>
                <w:lang w:val="ro-RO"/>
              </w:rPr>
            </w:pPr>
            <w:r w:rsidRPr="00715329">
              <w:rPr>
                <w:rFonts w:ascii="Trebuchet MS" w:hAnsi="Trebuchet MS" w:cs="Times New Roman"/>
                <w:b/>
                <w:lang w:val="ro-RO"/>
              </w:rPr>
              <w:t>Protecția mediului înconjurător</w:t>
            </w:r>
          </w:p>
        </w:tc>
        <w:tc>
          <w:tcPr>
            <w:tcW w:w="6750" w:type="dxa"/>
          </w:tcPr>
          <w:p w:rsidR="00BE6D35" w:rsidRPr="00715329" w:rsidRDefault="008B16E7" w:rsidP="00B44547">
            <w:pPr>
              <w:spacing w:before="120"/>
              <w:jc w:val="both"/>
              <w:rPr>
                <w:rFonts w:ascii="Trebuchet MS" w:hAnsi="Trebuchet MS" w:cs="Times New Roman"/>
                <w:lang w:val="ro-RO"/>
              </w:rPr>
            </w:pPr>
            <w:r w:rsidRPr="00715329">
              <w:rPr>
                <w:rFonts w:ascii="Trebuchet MS" w:hAnsi="Trebuchet MS" w:cs="Times New Roman"/>
                <w:lang w:val="ro-RO"/>
              </w:rPr>
              <w:t xml:space="preserve">Buna practica este prezentată de implementarea unui sistem cu taxe portuare ecologice diferențiate. </w:t>
            </w:r>
            <w:r w:rsidR="006632DA" w:rsidRPr="00715329">
              <w:rPr>
                <w:rFonts w:ascii="Trebuchet MS" w:hAnsi="Trebuchet MS" w:cs="Times New Roman"/>
                <w:lang w:val="ro-RO"/>
              </w:rPr>
              <w:t>Companiile navale, care folosesc porturile</w:t>
            </w:r>
            <w:r w:rsidR="00BE6D35" w:rsidRPr="00715329">
              <w:rPr>
                <w:rFonts w:ascii="Trebuchet MS" w:hAnsi="Trebuchet MS" w:cs="Times New Roman"/>
                <w:lang w:val="ro-RO"/>
              </w:rPr>
              <w:t xml:space="preserve">, </w:t>
            </w:r>
            <w:r w:rsidR="006632DA" w:rsidRPr="00715329">
              <w:rPr>
                <w:rFonts w:ascii="Trebuchet MS" w:hAnsi="Trebuchet MS" w:cs="Times New Roman"/>
                <w:lang w:val="ro-RO"/>
              </w:rPr>
              <w:t xml:space="preserve">plătesc o taxă redusă, dacă corespund anumitor standarde ecologice. Reduceri sunt acordate navelor, care folosesc combustibile cu un conținut redus de Sulf </w:t>
            </w:r>
            <w:r w:rsidR="00BE6D35" w:rsidRPr="00715329">
              <w:rPr>
                <w:rFonts w:ascii="Trebuchet MS" w:hAnsi="Trebuchet MS" w:cs="Times New Roman"/>
                <w:lang w:val="ro-RO"/>
              </w:rPr>
              <w:t xml:space="preserve">(&lt;0.5%) </w:t>
            </w:r>
            <w:r w:rsidR="006632DA" w:rsidRPr="00715329">
              <w:rPr>
                <w:rFonts w:ascii="Trebuchet MS" w:hAnsi="Trebuchet MS" w:cs="Times New Roman"/>
                <w:lang w:val="ro-RO"/>
              </w:rPr>
              <w:t>și navelor, care au implementat măsuri pentru reducerea emisiunilor de oxid de azot, precum convertoare catalitice</w:t>
            </w:r>
            <w:r w:rsidR="00BE6D35" w:rsidRPr="00715329">
              <w:rPr>
                <w:rFonts w:ascii="Trebuchet MS" w:hAnsi="Trebuchet MS" w:cs="Times New Roman"/>
                <w:lang w:val="ro-RO"/>
              </w:rPr>
              <w:t xml:space="preserve">, </w:t>
            </w:r>
            <w:r w:rsidR="006632DA" w:rsidRPr="00715329">
              <w:rPr>
                <w:rFonts w:ascii="Trebuchet MS" w:hAnsi="Trebuchet MS" w:cs="Times New Roman"/>
                <w:lang w:val="ro-RO"/>
              </w:rPr>
              <w:t xml:space="preserve">montate pe toate motoarele. </w:t>
            </w:r>
            <w:r w:rsidR="00BE6D35" w:rsidRPr="00715329">
              <w:rPr>
                <w:rFonts w:ascii="Trebuchet MS" w:hAnsi="Trebuchet MS" w:cs="Times New Roman"/>
                <w:lang w:val="ro-RO"/>
              </w:rPr>
              <w:t xml:space="preserve"> </w:t>
            </w:r>
          </w:p>
          <w:p w:rsidR="00BE6D35" w:rsidRPr="00715329" w:rsidRDefault="006632DA" w:rsidP="003D4071">
            <w:pPr>
              <w:spacing w:before="120"/>
              <w:jc w:val="both"/>
              <w:rPr>
                <w:rFonts w:ascii="Trebuchet MS" w:hAnsi="Trebuchet MS" w:cs="Times New Roman"/>
                <w:lang w:val="ro-RO"/>
              </w:rPr>
            </w:pPr>
            <w:r w:rsidRPr="00715329">
              <w:rPr>
                <w:rFonts w:ascii="Trebuchet MS" w:hAnsi="Trebuchet MS" w:cs="Times New Roman"/>
                <w:lang w:val="ro-RO"/>
              </w:rPr>
              <w:t xml:space="preserve">Pentru </w:t>
            </w:r>
            <w:r w:rsidR="003D4071" w:rsidRPr="00715329">
              <w:rPr>
                <w:rFonts w:ascii="Trebuchet MS" w:hAnsi="Trebuchet MS" w:cs="Times New Roman"/>
                <w:lang w:val="ro-RO"/>
              </w:rPr>
              <w:t>încurajarea</w:t>
            </w:r>
            <w:r w:rsidR="00FC21A9" w:rsidRPr="00715329">
              <w:rPr>
                <w:rFonts w:ascii="Trebuchet MS" w:hAnsi="Trebuchet MS" w:cs="Times New Roman"/>
                <w:lang w:val="ro-RO"/>
              </w:rPr>
              <w:t xml:space="preserve"> navelor croaziere de a-și sorta și recicla deșeurile, porturile din Stockholm acordă o reducere de aproximativ o treime din taxa pentru eliminarea deșeurilor pentru fiecare călător, dacă aceste deșeuri sunt sortate.</w:t>
            </w:r>
          </w:p>
        </w:tc>
        <w:tc>
          <w:tcPr>
            <w:tcW w:w="1980" w:type="dxa"/>
          </w:tcPr>
          <w:p w:rsidR="00BE6D35" w:rsidRPr="00715329" w:rsidRDefault="00F14E7C" w:rsidP="00B44547">
            <w:pPr>
              <w:spacing w:before="120"/>
              <w:rPr>
                <w:rFonts w:ascii="Trebuchet MS" w:hAnsi="Trebuchet MS" w:cs="Times New Roman"/>
                <w:lang w:val="ro-RO"/>
              </w:rPr>
            </w:pPr>
            <w:hyperlink r:id="rId21" w:history="1">
              <w:r w:rsidR="00BE6D35" w:rsidRPr="00715329">
                <w:rPr>
                  <w:rStyle w:val="Hyperlink"/>
                  <w:rFonts w:ascii="Trebuchet MS" w:hAnsi="Trebuchet MS" w:cs="Times New Roman"/>
                  <w:lang w:val="ro-RO"/>
                </w:rPr>
                <w:t>http://www.portsofstockholm.com/about-us/news/2015/ports-of-stockholm-is-working-to-make-the-baltic-sea-environment-better/</w:t>
              </w:r>
            </w:hyperlink>
            <w:r w:rsidR="00BE6D35" w:rsidRPr="00715329">
              <w:rPr>
                <w:rFonts w:ascii="Trebuchet MS" w:hAnsi="Trebuchet MS" w:cs="Times New Roman"/>
                <w:lang w:val="ro-RO"/>
              </w:rPr>
              <w:t xml:space="preserve"> </w:t>
            </w:r>
          </w:p>
        </w:tc>
      </w:tr>
      <w:tr w:rsidR="00BE6D35" w:rsidRPr="00715329" w:rsidTr="00B44547">
        <w:tc>
          <w:tcPr>
            <w:tcW w:w="1823" w:type="dxa"/>
          </w:tcPr>
          <w:p w:rsidR="00BE6D35" w:rsidRPr="00715329" w:rsidRDefault="008B16E7" w:rsidP="00B44547">
            <w:pPr>
              <w:spacing w:before="120"/>
              <w:rPr>
                <w:rFonts w:ascii="Trebuchet MS" w:hAnsi="Trebuchet MS" w:cs="Times New Roman"/>
                <w:b/>
                <w:lang w:val="ro-RO"/>
              </w:rPr>
            </w:pPr>
            <w:r w:rsidRPr="00715329">
              <w:rPr>
                <w:rFonts w:ascii="Trebuchet MS" w:hAnsi="Trebuchet MS" w:cs="Times New Roman"/>
                <w:b/>
                <w:lang w:val="ro-RO"/>
              </w:rPr>
              <w:lastRenderedPageBreak/>
              <w:t>SUEDIA</w:t>
            </w:r>
          </w:p>
        </w:tc>
        <w:tc>
          <w:tcPr>
            <w:tcW w:w="1705" w:type="dxa"/>
          </w:tcPr>
          <w:p w:rsidR="00BE6D35" w:rsidRPr="00715329" w:rsidRDefault="00FC21A9" w:rsidP="00FC21A9">
            <w:pPr>
              <w:spacing w:before="120"/>
              <w:rPr>
                <w:rFonts w:ascii="Trebuchet MS" w:hAnsi="Trebuchet MS" w:cs="Times New Roman"/>
                <w:lang w:val="ro-RO"/>
              </w:rPr>
            </w:pPr>
            <w:r w:rsidRPr="00715329">
              <w:rPr>
                <w:rFonts w:ascii="Trebuchet MS" w:hAnsi="Trebuchet MS" w:cs="Times New Roman"/>
                <w:lang w:val="ro-RO"/>
              </w:rPr>
              <w:t>PORTUL</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HELSINGBORG </w:t>
            </w:r>
          </w:p>
        </w:tc>
        <w:tc>
          <w:tcPr>
            <w:tcW w:w="1867" w:type="dxa"/>
          </w:tcPr>
          <w:p w:rsidR="00BE6D35" w:rsidRPr="00715329" w:rsidRDefault="00FC21A9" w:rsidP="00FC21A9">
            <w:pPr>
              <w:spacing w:before="120"/>
              <w:rPr>
                <w:rFonts w:ascii="Trebuchet MS" w:hAnsi="Trebuchet MS" w:cs="Times New Roman"/>
                <w:b/>
                <w:lang w:val="ro-RO"/>
              </w:rPr>
            </w:pPr>
            <w:r w:rsidRPr="00715329">
              <w:rPr>
                <w:rFonts w:ascii="Trebuchet MS" w:hAnsi="Trebuchet MS" w:cs="Times New Roman"/>
                <w:b/>
                <w:lang w:val="ro-RO"/>
              </w:rPr>
              <w:t xml:space="preserve">Proiect de terminal intermodal </w:t>
            </w:r>
            <w:r w:rsidR="00BE6D35" w:rsidRPr="00715329">
              <w:rPr>
                <w:rFonts w:ascii="Trebuchet MS" w:hAnsi="Trebuchet MS" w:cs="Times New Roman"/>
                <w:b/>
                <w:lang w:val="ro-RO"/>
              </w:rPr>
              <w:t xml:space="preserve"> </w:t>
            </w:r>
          </w:p>
        </w:tc>
        <w:tc>
          <w:tcPr>
            <w:tcW w:w="6750" w:type="dxa"/>
          </w:tcPr>
          <w:p w:rsidR="00BE6D35" w:rsidRPr="00715329" w:rsidRDefault="003B5006" w:rsidP="00B44547">
            <w:pPr>
              <w:spacing w:before="120"/>
              <w:jc w:val="both"/>
              <w:rPr>
                <w:rFonts w:ascii="Trebuchet MS" w:hAnsi="Trebuchet MS" w:cs="Times New Roman"/>
                <w:lang w:val="ro-RO"/>
              </w:rPr>
            </w:pPr>
            <w:r w:rsidRPr="00715329">
              <w:rPr>
                <w:rFonts w:ascii="Trebuchet MS" w:hAnsi="Trebuchet MS" w:cs="Times New Roman"/>
                <w:lang w:val="ro-RO"/>
              </w:rPr>
              <w:t>Po</w:t>
            </w:r>
            <w:r w:rsidR="003D4071" w:rsidRPr="00715329">
              <w:rPr>
                <w:rFonts w:ascii="Trebuchet MS" w:hAnsi="Trebuchet MS" w:cs="Times New Roman"/>
                <w:lang w:val="ro-RO"/>
              </w:rPr>
              <w:t>r</w:t>
            </w:r>
            <w:r w:rsidRPr="00715329">
              <w:rPr>
                <w:rFonts w:ascii="Trebuchet MS" w:hAnsi="Trebuchet MS" w:cs="Times New Roman"/>
                <w:lang w:val="ro-RO"/>
              </w:rPr>
              <w:t>tul este de importanță cheie pentru transportul produselor alimentare cu termene scurte de valabilitate din Suedia de Sud și în zona din jurul Stockholm. Legătură de ferryboat regulată cu Helsingor din Danemarka, precum și legătură cu autostrăzile E4 și</w:t>
            </w:r>
            <w:r w:rsidR="00BE6D35" w:rsidRPr="00715329">
              <w:rPr>
                <w:rFonts w:ascii="Trebuchet MS" w:hAnsi="Trebuchet MS" w:cs="Times New Roman"/>
                <w:lang w:val="ro-RO"/>
              </w:rPr>
              <w:t xml:space="preserve"> E6, </w:t>
            </w:r>
            <w:r w:rsidRPr="00715329">
              <w:rPr>
                <w:rFonts w:ascii="Trebuchet MS" w:hAnsi="Trebuchet MS" w:cs="Times New Roman"/>
                <w:lang w:val="ro-RO"/>
              </w:rPr>
              <w:t>Helsingborg a devenit un centru de companii logistice și de transport. DHL, Schenker și</w:t>
            </w:r>
            <w:r w:rsidR="00BE6D35" w:rsidRPr="00715329">
              <w:rPr>
                <w:rFonts w:ascii="Trebuchet MS" w:hAnsi="Trebuchet MS" w:cs="Times New Roman"/>
                <w:lang w:val="ro-RO"/>
              </w:rPr>
              <w:t xml:space="preserve"> TNT </w:t>
            </w:r>
            <w:r w:rsidRPr="00715329">
              <w:rPr>
                <w:rFonts w:ascii="Trebuchet MS" w:hAnsi="Trebuchet MS" w:cs="Times New Roman"/>
                <w:lang w:val="ro-RO"/>
              </w:rPr>
              <w:t xml:space="preserve">au birouri în această regiune, împreuna cu alte companii. Totodată, în momentul de față Helsingborg este centru logistic pentru mărfuri până la și din Europa de Sud și de Est și Peninsula Scandinavă. </w:t>
            </w:r>
          </w:p>
          <w:p w:rsidR="00BE6D35" w:rsidRPr="00715329" w:rsidRDefault="004D226C" w:rsidP="00B44547">
            <w:pPr>
              <w:spacing w:before="120"/>
              <w:jc w:val="both"/>
              <w:rPr>
                <w:rFonts w:ascii="Trebuchet MS" w:hAnsi="Trebuchet MS" w:cs="Times New Roman"/>
                <w:lang w:val="ro-RO"/>
              </w:rPr>
            </w:pPr>
            <w:r w:rsidRPr="00715329">
              <w:rPr>
                <w:rFonts w:ascii="Trebuchet MS" w:hAnsi="Trebuchet MS" w:cs="Times New Roman"/>
                <w:lang w:val="ro-RO"/>
              </w:rPr>
              <w:t>În anul</w:t>
            </w:r>
            <w:r w:rsidR="00BE6D35" w:rsidRPr="00715329">
              <w:rPr>
                <w:rFonts w:ascii="Trebuchet MS" w:hAnsi="Trebuchet MS" w:cs="Times New Roman"/>
                <w:lang w:val="ro-RO"/>
              </w:rPr>
              <w:t xml:space="preserve"> 2005 </w:t>
            </w:r>
            <w:r w:rsidRPr="00715329">
              <w:rPr>
                <w:rFonts w:ascii="Trebuchet MS" w:hAnsi="Trebuchet MS" w:cs="Times New Roman"/>
                <w:lang w:val="ro-RO"/>
              </w:rPr>
              <w:t>la portul Helsingborg este construit un terminal intermodal cu 35 de trenuri de tip shuttle, care în fiecare săptămână pleacă către diferite puncte din Suedia, Norvegia și Europa. Alte companii planifică a-și înființa propriilor lor terminale de transport intermodal în Helsingborg</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Scopul terminalului este de a deveni un terminal cu macarale portuare cu capacitate de </w:t>
            </w:r>
            <w:r w:rsidR="00BE6D35" w:rsidRPr="00715329">
              <w:rPr>
                <w:rFonts w:ascii="Trebuchet MS" w:hAnsi="Trebuchet MS" w:cs="Times New Roman"/>
                <w:lang w:val="ro-RO"/>
              </w:rPr>
              <w:t xml:space="preserve">100 000 </w:t>
            </w:r>
            <w:r w:rsidRPr="00715329">
              <w:rPr>
                <w:rFonts w:ascii="Trebuchet MS" w:hAnsi="Trebuchet MS" w:cs="Times New Roman"/>
                <w:lang w:val="ro-RO"/>
              </w:rPr>
              <w:t xml:space="preserve">unități pe an. </w:t>
            </w:r>
            <w:r w:rsidR="00BE6D35" w:rsidRPr="00715329">
              <w:rPr>
                <w:rFonts w:ascii="Trebuchet MS" w:hAnsi="Trebuchet MS" w:cs="Times New Roman"/>
                <w:lang w:val="ro-RO"/>
              </w:rPr>
              <w:t xml:space="preserve"> </w:t>
            </w:r>
          </w:p>
          <w:p w:rsidR="00BE6D35" w:rsidRPr="00715329" w:rsidRDefault="004D226C" w:rsidP="00B44547">
            <w:pPr>
              <w:spacing w:before="120"/>
              <w:jc w:val="both"/>
              <w:rPr>
                <w:rFonts w:ascii="Trebuchet MS" w:hAnsi="Trebuchet MS" w:cs="Times New Roman"/>
                <w:lang w:val="ro-RO"/>
              </w:rPr>
            </w:pPr>
            <w:r w:rsidRPr="00715329">
              <w:rPr>
                <w:rFonts w:ascii="Trebuchet MS" w:hAnsi="Trebuchet MS" w:cs="Times New Roman"/>
                <w:lang w:val="ro-RO"/>
              </w:rPr>
              <w:t>Se prevede construirea suplimentară de 8 000 m</w:t>
            </w:r>
            <w:r w:rsidR="00BE6D35" w:rsidRPr="00715329">
              <w:rPr>
                <w:rFonts w:ascii="Trebuchet MS" w:hAnsi="Trebuchet MS" w:cs="Times New Roman"/>
                <w:vertAlign w:val="superscript"/>
                <w:lang w:val="ro-RO"/>
              </w:rPr>
              <w:t>2</w:t>
            </w:r>
            <w:r w:rsidR="00BE6D35" w:rsidRPr="00715329">
              <w:rPr>
                <w:rFonts w:ascii="Trebuchet MS" w:hAnsi="Trebuchet MS" w:cs="Times New Roman"/>
                <w:lang w:val="ro-RO"/>
              </w:rPr>
              <w:t xml:space="preserve"> </w:t>
            </w:r>
            <w:r w:rsidRPr="00715329">
              <w:rPr>
                <w:rFonts w:ascii="Trebuchet MS" w:hAnsi="Trebuchet MS" w:cs="Times New Roman"/>
                <w:lang w:val="ro-RO"/>
              </w:rPr>
              <w:t>estacade</w:t>
            </w:r>
            <w:r w:rsidR="00BE6D35" w:rsidRPr="00715329">
              <w:rPr>
                <w:rFonts w:ascii="Trebuchet MS" w:hAnsi="Trebuchet MS" w:cs="Times New Roman"/>
                <w:lang w:val="ro-RO"/>
              </w:rPr>
              <w:t xml:space="preserve"> (cross-dock) </w:t>
            </w:r>
            <w:r w:rsidRPr="00715329">
              <w:rPr>
                <w:rFonts w:ascii="Trebuchet MS" w:hAnsi="Trebuchet MS" w:cs="Times New Roman"/>
                <w:lang w:val="ro-RO"/>
              </w:rPr>
              <w:t>pentru asigurarea unor posibilități de transportare mai bune pentru transporturi de mărfuri durabile și eficiente.</w:t>
            </w:r>
          </w:p>
          <w:p w:rsidR="00BE6D35" w:rsidRPr="00715329" w:rsidRDefault="005B1B29" w:rsidP="005B1B29">
            <w:pPr>
              <w:spacing w:before="120"/>
              <w:jc w:val="both"/>
              <w:rPr>
                <w:rFonts w:ascii="Trebuchet MS" w:hAnsi="Trebuchet MS" w:cs="Times New Roman"/>
                <w:lang w:val="ro-RO"/>
              </w:rPr>
            </w:pPr>
            <w:r w:rsidRPr="00715329">
              <w:rPr>
                <w:rFonts w:ascii="Trebuchet MS" w:hAnsi="Trebuchet MS" w:cs="Times New Roman"/>
                <w:lang w:val="ro-RO"/>
              </w:rPr>
              <w:t xml:space="preserve">Portul este un bun exemplu cu privire la obținerea intermodalității optime a </w:t>
            </w:r>
            <w:r w:rsidR="00BE6D35" w:rsidRPr="00715329">
              <w:rPr>
                <w:rFonts w:ascii="Trebuchet MS" w:hAnsi="Trebuchet MS" w:cs="Times New Roman"/>
                <w:lang w:val="ro-RO"/>
              </w:rPr>
              <w:t xml:space="preserve"> </w:t>
            </w:r>
            <w:r w:rsidRPr="00715329">
              <w:rPr>
                <w:rFonts w:ascii="Trebuchet MS" w:hAnsi="Trebuchet MS" w:cs="Times New Roman"/>
                <w:lang w:val="ro-RO"/>
              </w:rPr>
              <w:t xml:space="preserve">transportului de călători prin conectarea funcțională a infrastructurii portuare, feroviare și rutiere. La realizarea proiectului este atins un grad ridicat de coordonare între numeroase subiecte public – private cu interese diverse. </w:t>
            </w:r>
            <w:r w:rsidR="00BE6D35" w:rsidRPr="00715329">
              <w:rPr>
                <w:rFonts w:ascii="Trebuchet MS" w:hAnsi="Trebuchet MS" w:cs="Times New Roman"/>
                <w:lang w:val="ro-RO"/>
              </w:rPr>
              <w:t xml:space="preserve"> </w:t>
            </w:r>
          </w:p>
        </w:tc>
        <w:tc>
          <w:tcPr>
            <w:tcW w:w="1980" w:type="dxa"/>
          </w:tcPr>
          <w:p w:rsidR="003B5006" w:rsidRPr="00715329" w:rsidRDefault="003B5006" w:rsidP="003B5006">
            <w:pPr>
              <w:spacing w:before="120"/>
              <w:rPr>
                <w:rFonts w:ascii="Trebuchet MS" w:hAnsi="Trebuchet MS" w:cs="Times New Roman"/>
                <w:lang w:val="ro-RO"/>
              </w:rPr>
            </w:pPr>
            <w:r w:rsidRPr="00715329">
              <w:rPr>
                <w:rFonts w:ascii="Trebuchet MS" w:hAnsi="Trebuchet MS" w:cs="Times New Roman"/>
                <w:lang w:val="ro-RO"/>
              </w:rPr>
              <w:t xml:space="preserve">Studierea bunelor practici, POT 2007 -2013, Întreprindere de stat ”Infrastructură portuară    </w:t>
            </w:r>
          </w:p>
          <w:p w:rsidR="00BE6D35" w:rsidRPr="00715329" w:rsidRDefault="003B5006" w:rsidP="003B5006">
            <w:pPr>
              <w:spacing w:before="120"/>
              <w:rPr>
                <w:rFonts w:ascii="Trebuchet MS" w:hAnsi="Trebuchet MS" w:cs="Times New Roman"/>
                <w:lang w:val="ro-RO"/>
              </w:rPr>
            </w:pPr>
            <w:r w:rsidRPr="00715329">
              <w:rPr>
                <w:rFonts w:ascii="Trebuchet MS" w:hAnsi="Trebuchet MS" w:cs="Times New Roman"/>
                <w:lang w:val="ro-RO"/>
              </w:rPr>
              <w:t xml:space="preserve"> </w:t>
            </w:r>
          </w:p>
        </w:tc>
      </w:tr>
    </w:tbl>
    <w:p w:rsidR="00BE6D35" w:rsidRPr="000A4A58" w:rsidRDefault="00BE6D35" w:rsidP="00BE6D35">
      <w:pPr>
        <w:rPr>
          <w:rFonts w:ascii="Times New Roman" w:hAnsi="Times New Roman" w:cs="Times New Roman"/>
          <w:b/>
          <w:sz w:val="20"/>
          <w:szCs w:val="20"/>
          <w:lang w:val="ro-RO"/>
        </w:rPr>
      </w:pPr>
    </w:p>
    <w:p w:rsidR="00345F8D" w:rsidRPr="000A4A58" w:rsidRDefault="00345F8D">
      <w:pPr>
        <w:rPr>
          <w:rFonts w:ascii="Times New Roman" w:hAnsi="Times New Roman" w:cs="Times New Roman"/>
          <w:lang w:val="ro-RO"/>
        </w:rPr>
      </w:pPr>
    </w:p>
    <w:sectPr w:rsidR="00345F8D" w:rsidRPr="000A4A58" w:rsidSect="00851BEE">
      <w:pgSz w:w="16838" w:h="11906" w:orient="landscape"/>
      <w:pgMar w:top="1411" w:right="1411" w:bottom="1411" w:left="1411" w:header="706" w:footer="45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14E7C" w:rsidRDefault="00F14E7C" w:rsidP="007D6AF9">
      <w:pPr>
        <w:spacing w:after="0" w:line="240" w:lineRule="auto"/>
      </w:pPr>
      <w:r>
        <w:separator/>
      </w:r>
    </w:p>
  </w:endnote>
  <w:endnote w:type="continuationSeparator" w:id="0">
    <w:p w:rsidR="00F14E7C" w:rsidRDefault="00F14E7C" w:rsidP="007D6A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page" w:horzAnchor="margin" w:tblpXSpec="center" w:tblpYSpec="bottom"/>
      <w:tblW w:w="0" w:type="auto"/>
      <w:tblBorders>
        <w:insideH w:val="triple" w:sz="4" w:space="0" w:color="70AD47" w:themeColor="accent6"/>
        <w:insideV w:val="triple" w:sz="4" w:space="0" w:color="70AD47" w:themeColor="accent6"/>
      </w:tblBorders>
      <w:tblLayout w:type="fixed"/>
      <w:tblLook w:val="04A0" w:firstRow="1" w:lastRow="0" w:firstColumn="1" w:lastColumn="0" w:noHBand="0" w:noVBand="1"/>
    </w:tblPr>
    <w:tblGrid>
      <w:gridCol w:w="8364"/>
      <w:gridCol w:w="712"/>
    </w:tblGrid>
    <w:sdt>
      <w:sdtPr>
        <w:rPr>
          <w:rFonts w:ascii="Trebuchet MS" w:eastAsiaTheme="majorEastAsia" w:hAnsi="Trebuchet MS" w:cstheme="majorBidi"/>
        </w:rPr>
        <w:id w:val="664290738"/>
        <w:docPartObj>
          <w:docPartGallery w:val="Page Numbers (Bottom of Page)"/>
          <w:docPartUnique/>
        </w:docPartObj>
      </w:sdtPr>
      <w:sdtEndPr>
        <w:rPr>
          <w:rFonts w:asciiTheme="minorHAnsi" w:eastAsiaTheme="minorEastAsia" w:hAnsiTheme="minorHAnsi" w:cstheme="minorBidi"/>
          <w:noProof/>
          <w:sz w:val="20"/>
        </w:rPr>
      </w:sdtEndPr>
      <w:sdtContent>
        <w:tr w:rsidR="00B44547" w:rsidTr="000F0C2D">
          <w:trPr>
            <w:trHeight w:val="727"/>
          </w:trPr>
          <w:tc>
            <w:tcPr>
              <w:tcW w:w="8364" w:type="dxa"/>
              <w:tcBorders>
                <w:right w:val="triple" w:sz="4" w:space="0" w:color="FCB19D"/>
              </w:tcBorders>
            </w:tcPr>
            <w:tbl>
              <w:tblPr>
                <w:tblW w:w="9212" w:type="dxa"/>
                <w:jc w:val="center"/>
                <w:tblBorders>
                  <w:top w:val="single" w:sz="4" w:space="0" w:color="auto"/>
                </w:tblBorders>
                <w:tblLayout w:type="fixed"/>
                <w:tblLook w:val="04A0" w:firstRow="1" w:lastRow="0" w:firstColumn="1" w:lastColumn="0" w:noHBand="0" w:noVBand="1"/>
              </w:tblPr>
              <w:tblGrid>
                <w:gridCol w:w="9212"/>
              </w:tblGrid>
              <w:tr w:rsidR="00B44547" w:rsidRPr="00EA1C0C" w:rsidTr="00B44547">
                <w:trPr>
                  <w:jc w:val="center"/>
                </w:trPr>
                <w:tc>
                  <w:tcPr>
                    <w:tcW w:w="9212" w:type="dxa"/>
                    <w:tcBorders>
                      <w:top w:val="nil"/>
                    </w:tcBorders>
                    <w:shd w:val="clear" w:color="auto" w:fill="auto"/>
                    <w:vAlign w:val="center"/>
                  </w:tcPr>
                  <w:p w:rsidR="00B44547" w:rsidRPr="00F602B3" w:rsidRDefault="00B44547" w:rsidP="00B44547">
                    <w:pPr>
                      <w:framePr w:hSpace="187" w:wrap="around" w:vAnchor="page" w:hAnchor="margin" w:xAlign="center" w:yAlign="bottom"/>
                      <w:widowControl w:val="0"/>
                      <w:tabs>
                        <w:tab w:val="center" w:pos="4536"/>
                        <w:tab w:val="right" w:pos="9072"/>
                      </w:tabs>
                      <w:spacing w:after="0" w:line="240" w:lineRule="auto"/>
                      <w:jc w:val="center"/>
                      <w:rPr>
                        <w:rFonts w:ascii="Trebuchet MS" w:hAnsi="Trebuchet MS"/>
                        <w:b/>
                        <w:color w:val="4D4D4D"/>
                        <w:lang w:eastAsia="bg-BG"/>
                      </w:rPr>
                    </w:pPr>
                    <w:r w:rsidRPr="002B3D04">
                      <w:rPr>
                        <w:rFonts w:ascii="Trebuchet MS" w:hAnsi="Trebuchet MS"/>
                        <w:b/>
                        <w:lang w:eastAsia="bg-BG"/>
                      </w:rPr>
                      <w:t>www.interregrobg.eu</w:t>
                    </w:r>
                  </w:p>
                </w:tc>
              </w:tr>
              <w:tr w:rsidR="00B44547" w:rsidRPr="00EA1C0C" w:rsidTr="00B44547">
                <w:trPr>
                  <w:jc w:val="center"/>
                </w:trPr>
                <w:tc>
                  <w:tcPr>
                    <w:tcW w:w="9212" w:type="dxa"/>
                    <w:shd w:val="clear" w:color="auto" w:fill="auto"/>
                    <w:vAlign w:val="center"/>
                  </w:tcPr>
                  <w:p w:rsidR="00B44547" w:rsidRPr="006B1FB5" w:rsidRDefault="00B44547" w:rsidP="00B44547">
                    <w:pPr>
                      <w:framePr w:hSpace="187" w:wrap="around" w:vAnchor="page" w:hAnchor="margin" w:xAlign="center" w:yAlign="bottom"/>
                      <w:widowControl w:val="0"/>
                      <w:tabs>
                        <w:tab w:val="center" w:pos="4536"/>
                        <w:tab w:val="right" w:pos="9072"/>
                      </w:tabs>
                      <w:spacing w:after="0" w:line="240" w:lineRule="auto"/>
                      <w:jc w:val="center"/>
                      <w:rPr>
                        <w:rFonts w:ascii="Trebuchet MS" w:hAnsi="Trebuchet MS"/>
                        <w:b/>
                        <w:color w:val="4D4D4D"/>
                        <w:sz w:val="6"/>
                        <w:lang w:eastAsia="bg-BG"/>
                      </w:rPr>
                    </w:pPr>
                  </w:p>
                </w:tc>
              </w:tr>
              <w:tr w:rsidR="00B44547" w:rsidRPr="00EA1C0C" w:rsidTr="00B44547">
                <w:trPr>
                  <w:trHeight w:val="80"/>
                  <w:jc w:val="center"/>
                </w:trPr>
                <w:tc>
                  <w:tcPr>
                    <w:tcW w:w="9212" w:type="dxa"/>
                    <w:shd w:val="clear" w:color="auto" w:fill="auto"/>
                    <w:vAlign w:val="center"/>
                  </w:tcPr>
                  <w:p w:rsidR="00B44547" w:rsidRPr="002B3D04" w:rsidRDefault="00B44547" w:rsidP="00B44547">
                    <w:pPr>
                      <w:framePr w:hSpace="187" w:wrap="around" w:vAnchor="page" w:hAnchor="margin" w:xAlign="center" w:yAlign="bottom"/>
                      <w:widowControl w:val="0"/>
                      <w:tabs>
                        <w:tab w:val="center" w:pos="4536"/>
                        <w:tab w:val="right" w:pos="9072"/>
                      </w:tabs>
                      <w:spacing w:after="0" w:line="240" w:lineRule="auto"/>
                      <w:jc w:val="center"/>
                      <w:rPr>
                        <w:rFonts w:ascii="Trebuchet MS" w:hAnsi="Trebuchet MS"/>
                        <w:color w:val="4D4D4D"/>
                        <w:sz w:val="16"/>
                        <w:lang w:val="bg-BG" w:eastAsia="bg-BG"/>
                      </w:rPr>
                    </w:pPr>
                    <w:r>
                      <w:rPr>
                        <w:rFonts w:ascii="Trebuchet MS" w:hAnsi="Trebuchet MS"/>
                        <w:color w:val="4D4D4D"/>
                        <w:sz w:val="16"/>
                        <w:lang w:val="ro-RO" w:eastAsia="bg-BG"/>
                      </w:rPr>
                      <w:t>Conținutul prezentului material nu neapărat prezintă poziția oficială a Uniunii Europene</w:t>
                    </w:r>
                    <w:r w:rsidRPr="002B3D04">
                      <w:rPr>
                        <w:rFonts w:ascii="Trebuchet MS" w:hAnsi="Trebuchet MS"/>
                        <w:color w:val="4D4D4D"/>
                        <w:sz w:val="16"/>
                        <w:lang w:val="bg-BG" w:eastAsia="bg-BG"/>
                      </w:rPr>
                      <w:t>.</w:t>
                    </w:r>
                  </w:p>
                </w:tc>
              </w:tr>
            </w:tbl>
            <w:p w:rsidR="00B44547" w:rsidRDefault="00B44547" w:rsidP="00B44547">
              <w:pPr>
                <w:widowControl w:val="0"/>
                <w:tabs>
                  <w:tab w:val="left" w:pos="620"/>
                  <w:tab w:val="center" w:pos="4320"/>
                </w:tabs>
                <w:spacing w:after="0" w:line="240" w:lineRule="auto"/>
                <w:jc w:val="right"/>
                <w:rPr>
                  <w:rFonts w:asciiTheme="majorHAnsi" w:eastAsiaTheme="majorEastAsia" w:hAnsiTheme="majorHAnsi" w:cstheme="majorBidi"/>
                </w:rPr>
              </w:pPr>
            </w:p>
          </w:tc>
          <w:tc>
            <w:tcPr>
              <w:tcW w:w="712" w:type="dxa"/>
              <w:tcBorders>
                <w:left w:val="triple" w:sz="4" w:space="0" w:color="FCB19D"/>
              </w:tcBorders>
            </w:tcPr>
            <w:p w:rsidR="00B44547" w:rsidRPr="00105145" w:rsidRDefault="00B44547" w:rsidP="00B44547">
              <w:pPr>
                <w:widowControl w:val="0"/>
                <w:tabs>
                  <w:tab w:val="left" w:pos="1490"/>
                </w:tabs>
                <w:spacing w:after="0" w:line="240" w:lineRule="auto"/>
                <w:rPr>
                  <w:rFonts w:asciiTheme="majorHAnsi" w:eastAsiaTheme="majorEastAsia" w:hAnsiTheme="majorHAnsi" w:cstheme="majorBidi"/>
                  <w:sz w:val="28"/>
                  <w:szCs w:val="28"/>
                </w:rPr>
              </w:pPr>
              <w:r w:rsidRPr="00F602B3">
                <w:rPr>
                  <w:rFonts w:ascii="Trebuchet MS" w:hAnsi="Trebuchet MS"/>
                  <w:sz w:val="20"/>
                </w:rPr>
                <w:fldChar w:fldCharType="begin"/>
              </w:r>
              <w:r w:rsidRPr="00F602B3">
                <w:rPr>
                  <w:rFonts w:ascii="Trebuchet MS" w:hAnsi="Trebuchet MS"/>
                  <w:sz w:val="20"/>
                </w:rPr>
                <w:instrText xml:space="preserve"> PAGE    \* MERGEFORMAT </w:instrText>
              </w:r>
              <w:r w:rsidRPr="00F602B3">
                <w:rPr>
                  <w:rFonts w:ascii="Trebuchet MS" w:hAnsi="Trebuchet MS"/>
                  <w:sz w:val="20"/>
                </w:rPr>
                <w:fldChar w:fldCharType="separate"/>
              </w:r>
              <w:r w:rsidR="001045BC">
                <w:rPr>
                  <w:rFonts w:ascii="Trebuchet MS" w:hAnsi="Trebuchet MS"/>
                  <w:noProof/>
                  <w:sz w:val="20"/>
                </w:rPr>
                <w:t>14</w:t>
              </w:r>
              <w:r w:rsidRPr="00F602B3">
                <w:rPr>
                  <w:rFonts w:ascii="Trebuchet MS" w:hAnsi="Trebuchet MS"/>
                  <w:noProof/>
                  <w:sz w:val="20"/>
                </w:rPr>
                <w:fldChar w:fldCharType="end"/>
              </w:r>
            </w:p>
          </w:tc>
        </w:tr>
      </w:sdtContent>
    </w:sdt>
  </w:tbl>
  <w:p w:rsidR="00B44547" w:rsidRPr="005A333B" w:rsidRDefault="00B4454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12" w:type="dxa"/>
      <w:jc w:val="center"/>
      <w:tblBorders>
        <w:insideV w:val="single" w:sz="4" w:space="0" w:color="auto"/>
      </w:tblBorders>
      <w:tblLayout w:type="fixed"/>
      <w:tblLook w:val="04A0" w:firstRow="1" w:lastRow="0" w:firstColumn="1" w:lastColumn="0" w:noHBand="0" w:noVBand="1"/>
    </w:tblPr>
    <w:tblGrid>
      <w:gridCol w:w="9212"/>
    </w:tblGrid>
    <w:tr w:rsidR="00851BEE" w:rsidRPr="00EA1C0C" w:rsidTr="001045BC">
      <w:trPr>
        <w:jc w:val="center"/>
      </w:trPr>
      <w:tc>
        <w:tcPr>
          <w:tcW w:w="9212" w:type="dxa"/>
          <w:shd w:val="clear" w:color="auto" w:fill="auto"/>
          <w:vAlign w:val="center"/>
        </w:tcPr>
        <w:p w:rsidR="00851BEE" w:rsidRPr="00F602B3" w:rsidRDefault="00851BEE" w:rsidP="00851BEE">
          <w:pPr>
            <w:widowControl w:val="0"/>
            <w:tabs>
              <w:tab w:val="center" w:pos="4536"/>
              <w:tab w:val="right" w:pos="9072"/>
            </w:tabs>
            <w:spacing w:after="0" w:line="240" w:lineRule="auto"/>
            <w:jc w:val="center"/>
            <w:rPr>
              <w:rFonts w:ascii="Trebuchet MS" w:hAnsi="Trebuchet MS"/>
              <w:b/>
              <w:color w:val="4D4D4D"/>
              <w:lang w:eastAsia="bg-BG"/>
            </w:rPr>
          </w:pPr>
          <w:r w:rsidRPr="002B3D04">
            <w:rPr>
              <w:rFonts w:ascii="Trebuchet MS" w:hAnsi="Trebuchet MS"/>
              <w:b/>
              <w:lang w:eastAsia="bg-BG"/>
            </w:rPr>
            <w:t>www.interregrobg.eu</w:t>
          </w:r>
        </w:p>
      </w:tc>
    </w:tr>
    <w:tr w:rsidR="00851BEE" w:rsidRPr="00EA1C0C" w:rsidTr="001045BC">
      <w:trPr>
        <w:jc w:val="center"/>
      </w:trPr>
      <w:tc>
        <w:tcPr>
          <w:tcW w:w="9212" w:type="dxa"/>
          <w:shd w:val="clear" w:color="auto" w:fill="auto"/>
          <w:vAlign w:val="center"/>
        </w:tcPr>
        <w:p w:rsidR="00851BEE" w:rsidRPr="006B1FB5" w:rsidRDefault="00851BEE" w:rsidP="00851BEE">
          <w:pPr>
            <w:widowControl w:val="0"/>
            <w:tabs>
              <w:tab w:val="center" w:pos="4536"/>
              <w:tab w:val="right" w:pos="9072"/>
            </w:tabs>
            <w:spacing w:after="0" w:line="240" w:lineRule="auto"/>
            <w:jc w:val="center"/>
            <w:rPr>
              <w:rFonts w:ascii="Trebuchet MS" w:hAnsi="Trebuchet MS"/>
              <w:b/>
              <w:color w:val="4D4D4D"/>
              <w:sz w:val="6"/>
              <w:lang w:eastAsia="bg-BG"/>
            </w:rPr>
          </w:pPr>
        </w:p>
      </w:tc>
    </w:tr>
    <w:tr w:rsidR="00851BEE" w:rsidRPr="00EA1C0C" w:rsidTr="001045BC">
      <w:trPr>
        <w:trHeight w:val="80"/>
        <w:jc w:val="center"/>
      </w:trPr>
      <w:tc>
        <w:tcPr>
          <w:tcW w:w="9212" w:type="dxa"/>
          <w:shd w:val="clear" w:color="auto" w:fill="auto"/>
          <w:vAlign w:val="center"/>
        </w:tcPr>
        <w:p w:rsidR="00851BEE" w:rsidRPr="002B3D04" w:rsidRDefault="00851BEE" w:rsidP="00851BEE">
          <w:pPr>
            <w:widowControl w:val="0"/>
            <w:tabs>
              <w:tab w:val="center" w:pos="4536"/>
              <w:tab w:val="right" w:pos="9072"/>
            </w:tabs>
            <w:spacing w:after="0" w:line="240" w:lineRule="auto"/>
            <w:jc w:val="center"/>
            <w:rPr>
              <w:rFonts w:ascii="Trebuchet MS" w:hAnsi="Trebuchet MS"/>
              <w:color w:val="4D4D4D"/>
              <w:sz w:val="16"/>
              <w:lang w:val="bg-BG" w:eastAsia="bg-BG"/>
            </w:rPr>
          </w:pPr>
          <w:r>
            <w:rPr>
              <w:rFonts w:ascii="Trebuchet MS" w:hAnsi="Trebuchet MS"/>
              <w:color w:val="4D4D4D"/>
              <w:sz w:val="16"/>
              <w:lang w:val="ro-RO" w:eastAsia="bg-BG"/>
            </w:rPr>
            <w:t>Conținutul prezentului material nu neapărat prezintă poziția oficială a Uniunii Europene</w:t>
          </w:r>
          <w:r w:rsidRPr="002B3D04">
            <w:rPr>
              <w:rFonts w:ascii="Trebuchet MS" w:hAnsi="Trebuchet MS"/>
              <w:color w:val="4D4D4D"/>
              <w:sz w:val="16"/>
              <w:lang w:val="bg-BG" w:eastAsia="bg-BG"/>
            </w:rPr>
            <w:t>.</w:t>
          </w:r>
        </w:p>
      </w:tc>
    </w:tr>
  </w:tbl>
  <w:p w:rsidR="00851BEE" w:rsidRDefault="00851BEE" w:rsidP="001045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14E7C" w:rsidRDefault="00F14E7C" w:rsidP="007D6AF9">
      <w:pPr>
        <w:spacing w:after="0" w:line="240" w:lineRule="auto"/>
      </w:pPr>
      <w:r>
        <w:separator/>
      </w:r>
    </w:p>
  </w:footnote>
  <w:footnote w:type="continuationSeparator" w:id="0">
    <w:p w:rsidR="00F14E7C" w:rsidRDefault="00F14E7C" w:rsidP="007D6A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center"/>
      <w:tblBorders>
        <w:bottom w:val="single" w:sz="4" w:space="0" w:color="auto"/>
      </w:tblBorders>
      <w:tblLayout w:type="fixed"/>
      <w:tblLook w:val="04A0" w:firstRow="1" w:lastRow="0" w:firstColumn="1" w:lastColumn="0" w:noHBand="0" w:noVBand="1"/>
    </w:tblPr>
    <w:tblGrid>
      <w:gridCol w:w="3841"/>
      <w:gridCol w:w="1208"/>
      <w:gridCol w:w="1560"/>
      <w:gridCol w:w="2355"/>
    </w:tblGrid>
    <w:tr w:rsidR="00B44547" w:rsidRPr="00685F2A" w:rsidTr="00B44547">
      <w:trPr>
        <w:trHeight w:val="1135"/>
        <w:jc w:val="center"/>
      </w:trPr>
      <w:tc>
        <w:tcPr>
          <w:tcW w:w="3841" w:type="dxa"/>
          <w:shd w:val="clear" w:color="auto" w:fill="auto"/>
          <w:vAlign w:val="center"/>
        </w:tcPr>
        <w:bookmarkStart w:id="1" w:name="_Hlk503443469"/>
        <w:p w:rsidR="00B44547" w:rsidRPr="005B682A" w:rsidRDefault="00B44547" w:rsidP="00B44547">
          <w:pPr>
            <w:widowControl w:val="0"/>
            <w:tabs>
              <w:tab w:val="center" w:pos="4536"/>
              <w:tab w:val="left" w:pos="5322"/>
              <w:tab w:val="right" w:pos="9072"/>
            </w:tabs>
            <w:spacing w:after="0" w:line="240" w:lineRule="auto"/>
            <w:jc w:val="center"/>
            <w:rPr>
              <w:sz w:val="2"/>
            </w:rPr>
          </w:pPr>
          <w:r>
            <w:object w:dxaOrig="6212" w:dyaOrig="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9" type="#_x0000_t75" style="width:184.5pt;height:37.5pt">
                <v:imagedata r:id="rId1" o:title=""/>
              </v:shape>
              <o:OLEObject Type="Embed" ProgID="CorelDraw.Graphic.17" ShapeID="_x0000_i1249" DrawAspect="Content" ObjectID="_1581319530" r:id="rId2"/>
            </w:object>
          </w:r>
        </w:p>
      </w:tc>
      <w:tc>
        <w:tcPr>
          <w:tcW w:w="1208" w:type="dxa"/>
          <w:shd w:val="clear" w:color="auto" w:fill="auto"/>
          <w:vAlign w:val="center"/>
        </w:tcPr>
        <w:p w:rsidR="00B44547" w:rsidRPr="00685F2A" w:rsidRDefault="00B44547" w:rsidP="00B44547">
          <w:pPr>
            <w:widowControl w:val="0"/>
            <w:tabs>
              <w:tab w:val="center" w:pos="4536"/>
              <w:tab w:val="left" w:pos="5322"/>
              <w:tab w:val="right" w:pos="9072"/>
            </w:tabs>
            <w:spacing w:after="0" w:line="240" w:lineRule="auto"/>
            <w:jc w:val="center"/>
            <w:rPr>
              <w:sz w:val="2"/>
            </w:rPr>
          </w:pPr>
          <w:r>
            <w:object w:dxaOrig="1670" w:dyaOrig="1615">
              <v:shape id="_x0000_i1250" type="#_x0000_t75" style="width:49.5pt;height:48pt">
                <v:imagedata r:id="rId3" o:title=""/>
              </v:shape>
              <o:OLEObject Type="Embed" ProgID="CorelDraw.Graphic.17" ShapeID="_x0000_i1250" DrawAspect="Content" ObjectID="_1581319531" r:id="rId4"/>
            </w:object>
          </w:r>
        </w:p>
      </w:tc>
      <w:tc>
        <w:tcPr>
          <w:tcW w:w="1560" w:type="dxa"/>
          <w:shd w:val="clear" w:color="auto" w:fill="auto"/>
          <w:vAlign w:val="center"/>
        </w:tcPr>
        <w:p w:rsidR="00B44547" w:rsidRPr="00685F2A" w:rsidRDefault="00B44547" w:rsidP="00B44547">
          <w:pPr>
            <w:widowControl w:val="0"/>
            <w:tabs>
              <w:tab w:val="center" w:pos="4536"/>
              <w:tab w:val="left" w:pos="5322"/>
              <w:tab w:val="right" w:pos="9072"/>
            </w:tabs>
            <w:spacing w:after="0" w:line="240" w:lineRule="auto"/>
            <w:jc w:val="center"/>
            <w:rPr>
              <w:sz w:val="2"/>
            </w:rPr>
          </w:pPr>
          <w:r>
            <w:object w:dxaOrig="1582" w:dyaOrig="1104">
              <v:shape id="_x0000_i1251" type="#_x0000_t75" style="width:68.25pt;height:47.25pt">
                <v:imagedata r:id="rId5" o:title=""/>
              </v:shape>
              <o:OLEObject Type="Embed" ProgID="CorelDraw.Graphic.17" ShapeID="_x0000_i1251" DrawAspect="Content" ObjectID="_1581319532" r:id="rId6"/>
            </w:object>
          </w:r>
        </w:p>
      </w:tc>
      <w:tc>
        <w:tcPr>
          <w:tcW w:w="2355" w:type="dxa"/>
          <w:shd w:val="clear" w:color="auto" w:fill="auto"/>
          <w:vAlign w:val="center"/>
        </w:tcPr>
        <w:p w:rsidR="00B44547" w:rsidRPr="005B682A" w:rsidRDefault="00B44547" w:rsidP="00B44547">
          <w:pPr>
            <w:widowControl w:val="0"/>
            <w:tabs>
              <w:tab w:val="center" w:pos="4536"/>
              <w:tab w:val="left" w:pos="5322"/>
              <w:tab w:val="right" w:pos="9072"/>
            </w:tabs>
            <w:spacing w:after="0" w:line="240" w:lineRule="auto"/>
            <w:jc w:val="center"/>
            <w:rPr>
              <w:sz w:val="2"/>
            </w:rPr>
          </w:pPr>
          <w:r>
            <w:object w:dxaOrig="5928" w:dyaOrig="2687">
              <v:shape id="_x0000_i1252" type="#_x0000_t75" style="width:108.75pt;height:49.5pt">
                <v:imagedata r:id="rId7" o:title=""/>
              </v:shape>
              <o:OLEObject Type="Embed" ProgID="CorelDraw.Graphic.17" ShapeID="_x0000_i1252" DrawAspect="Content" ObjectID="_1581319533" r:id="rId8"/>
            </w:object>
          </w:r>
        </w:p>
      </w:tc>
    </w:tr>
    <w:bookmarkEnd w:id="1"/>
  </w:tbl>
  <w:p w:rsidR="00B44547" w:rsidRPr="007B6A8B" w:rsidRDefault="00B44547" w:rsidP="00B44547">
    <w:pPr>
      <w:pStyle w:val="Header"/>
      <w:widowControl w:val="0"/>
      <w:rPr>
        <w:lang w:val="bg-BG"/>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bottom w:val="single" w:sz="4" w:space="0" w:color="auto"/>
      </w:tblBorders>
      <w:tblLayout w:type="fixed"/>
      <w:tblLook w:val="04A0" w:firstRow="1" w:lastRow="0" w:firstColumn="1" w:lastColumn="0" w:noHBand="0" w:noVBand="1"/>
    </w:tblPr>
    <w:tblGrid>
      <w:gridCol w:w="3841"/>
      <w:gridCol w:w="1208"/>
      <w:gridCol w:w="1560"/>
      <w:gridCol w:w="2355"/>
    </w:tblGrid>
    <w:tr w:rsidR="00851BEE" w:rsidRPr="00685F2A" w:rsidTr="00851BEE">
      <w:trPr>
        <w:trHeight w:val="1135"/>
      </w:trPr>
      <w:tc>
        <w:tcPr>
          <w:tcW w:w="3841" w:type="dxa"/>
          <w:shd w:val="clear" w:color="auto" w:fill="auto"/>
          <w:vAlign w:val="center"/>
        </w:tcPr>
        <w:p w:rsidR="00851BEE" w:rsidRPr="005B682A" w:rsidRDefault="00851BEE" w:rsidP="00851BEE">
          <w:pPr>
            <w:widowControl w:val="0"/>
            <w:tabs>
              <w:tab w:val="center" w:pos="4536"/>
              <w:tab w:val="left" w:pos="5322"/>
              <w:tab w:val="right" w:pos="9072"/>
            </w:tabs>
            <w:spacing w:after="0" w:line="240" w:lineRule="auto"/>
            <w:jc w:val="center"/>
            <w:rPr>
              <w:sz w:val="2"/>
            </w:rPr>
          </w:pPr>
          <w:r>
            <w:object w:dxaOrig="6212" w:dyaOrig="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3" type="#_x0000_t75" style="width:184.5pt;height:37.5pt">
                <v:imagedata r:id="rId1" o:title=""/>
              </v:shape>
              <o:OLEObject Type="Embed" ProgID="CorelDraw.Graphic.17" ShapeID="_x0000_i1253" DrawAspect="Content" ObjectID="_1581319534" r:id="rId2"/>
            </w:object>
          </w:r>
        </w:p>
      </w:tc>
      <w:tc>
        <w:tcPr>
          <w:tcW w:w="1208" w:type="dxa"/>
          <w:shd w:val="clear" w:color="auto" w:fill="auto"/>
          <w:vAlign w:val="center"/>
        </w:tcPr>
        <w:p w:rsidR="00851BEE" w:rsidRPr="00685F2A" w:rsidRDefault="00851BEE" w:rsidP="00851BEE">
          <w:pPr>
            <w:widowControl w:val="0"/>
            <w:tabs>
              <w:tab w:val="center" w:pos="4536"/>
              <w:tab w:val="left" w:pos="5322"/>
              <w:tab w:val="right" w:pos="9072"/>
            </w:tabs>
            <w:spacing w:after="0" w:line="240" w:lineRule="auto"/>
            <w:jc w:val="center"/>
            <w:rPr>
              <w:sz w:val="2"/>
            </w:rPr>
          </w:pPr>
          <w:r>
            <w:object w:dxaOrig="1670" w:dyaOrig="1615">
              <v:shape id="_x0000_i1254" type="#_x0000_t75" style="width:49.5pt;height:48pt">
                <v:imagedata r:id="rId3" o:title=""/>
              </v:shape>
              <o:OLEObject Type="Embed" ProgID="CorelDraw.Graphic.17" ShapeID="_x0000_i1254" DrawAspect="Content" ObjectID="_1581319535" r:id="rId4"/>
            </w:object>
          </w:r>
        </w:p>
      </w:tc>
      <w:tc>
        <w:tcPr>
          <w:tcW w:w="1560" w:type="dxa"/>
          <w:shd w:val="clear" w:color="auto" w:fill="auto"/>
          <w:vAlign w:val="center"/>
        </w:tcPr>
        <w:p w:rsidR="00851BEE" w:rsidRPr="00685F2A" w:rsidRDefault="00851BEE" w:rsidP="00851BEE">
          <w:pPr>
            <w:widowControl w:val="0"/>
            <w:tabs>
              <w:tab w:val="center" w:pos="4536"/>
              <w:tab w:val="left" w:pos="5322"/>
              <w:tab w:val="right" w:pos="9072"/>
            </w:tabs>
            <w:spacing w:after="0" w:line="240" w:lineRule="auto"/>
            <w:jc w:val="center"/>
            <w:rPr>
              <w:sz w:val="2"/>
            </w:rPr>
          </w:pPr>
          <w:r>
            <w:object w:dxaOrig="1582" w:dyaOrig="1104">
              <v:shape id="_x0000_i1255" type="#_x0000_t75" style="width:68.25pt;height:47.25pt">
                <v:imagedata r:id="rId5" o:title=""/>
              </v:shape>
              <o:OLEObject Type="Embed" ProgID="CorelDraw.Graphic.17" ShapeID="_x0000_i1255" DrawAspect="Content" ObjectID="_1581319536" r:id="rId6"/>
            </w:object>
          </w:r>
        </w:p>
      </w:tc>
      <w:tc>
        <w:tcPr>
          <w:tcW w:w="2355" w:type="dxa"/>
          <w:shd w:val="clear" w:color="auto" w:fill="auto"/>
          <w:vAlign w:val="center"/>
        </w:tcPr>
        <w:p w:rsidR="00851BEE" w:rsidRPr="005B682A" w:rsidRDefault="00851BEE" w:rsidP="00851BEE">
          <w:pPr>
            <w:widowControl w:val="0"/>
            <w:tabs>
              <w:tab w:val="center" w:pos="4536"/>
              <w:tab w:val="left" w:pos="5322"/>
              <w:tab w:val="right" w:pos="9072"/>
            </w:tabs>
            <w:spacing w:after="0" w:line="240" w:lineRule="auto"/>
            <w:jc w:val="center"/>
            <w:rPr>
              <w:sz w:val="2"/>
            </w:rPr>
          </w:pPr>
          <w:r>
            <w:object w:dxaOrig="5928" w:dyaOrig="2687">
              <v:shape id="_x0000_i1256" type="#_x0000_t75" style="width:108.75pt;height:49.5pt">
                <v:imagedata r:id="rId7" o:title=""/>
              </v:shape>
              <o:OLEObject Type="Embed" ProgID="CorelDraw.Graphic.17" ShapeID="_x0000_i1256" DrawAspect="Content" ObjectID="_1581319537" r:id="rId8"/>
            </w:object>
          </w:r>
        </w:p>
      </w:tc>
    </w:tr>
  </w:tbl>
  <w:p w:rsidR="00851BEE" w:rsidRDefault="00851B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A0059B"/>
    <w:multiLevelType w:val="hybridMultilevel"/>
    <w:tmpl w:val="BB645E64"/>
    <w:lvl w:ilvl="0" w:tplc="F6887E18">
      <w:start w:val="1"/>
      <w:numFmt w:val="bullet"/>
      <w:suff w:val="space"/>
      <w:lvlText w:val=""/>
      <w:lvlJc w:val="left"/>
      <w:pPr>
        <w:ind w:left="720" w:hanging="360"/>
      </w:pPr>
      <w:rPr>
        <w:rFonts w:ascii="Symbol" w:hAnsi="Symbol" w:hint="default"/>
        <w:color w:val="44546A" w:themeColor="text2"/>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3F032426"/>
    <w:multiLevelType w:val="hybridMultilevel"/>
    <w:tmpl w:val="07F462C4"/>
    <w:lvl w:ilvl="0" w:tplc="C2F49762">
      <w:start w:val="1"/>
      <w:numFmt w:val="bullet"/>
      <w:suff w:val="space"/>
      <w:lvlText w:val=""/>
      <w:lvlJc w:val="left"/>
      <w:pPr>
        <w:ind w:left="720" w:hanging="360"/>
      </w:pPr>
      <w:rPr>
        <w:rFonts w:ascii="Symbol" w:hAnsi="Symbol"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F3210FE"/>
    <w:multiLevelType w:val="hybridMultilevel"/>
    <w:tmpl w:val="E79CD63E"/>
    <w:lvl w:ilvl="0" w:tplc="26B66696">
      <w:start w:val="1"/>
      <w:numFmt w:val="bullet"/>
      <w:suff w:val="space"/>
      <w:lvlText w:val=""/>
      <w:lvlJc w:val="left"/>
      <w:pPr>
        <w:ind w:left="720" w:hanging="360"/>
      </w:pPr>
      <w:rPr>
        <w:rFonts w:ascii="Symbol" w:hAnsi="Symbol"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removePersonalInformation/>
  <w:removeDateAndTim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6D35"/>
    <w:rsid w:val="00075E5B"/>
    <w:rsid w:val="00092696"/>
    <w:rsid w:val="00092EA8"/>
    <w:rsid w:val="000A4A58"/>
    <w:rsid w:val="000F0C2D"/>
    <w:rsid w:val="001045BC"/>
    <w:rsid w:val="00123096"/>
    <w:rsid w:val="00150051"/>
    <w:rsid w:val="001B1DDF"/>
    <w:rsid w:val="001C3CB5"/>
    <w:rsid w:val="001D6D35"/>
    <w:rsid w:val="001F037C"/>
    <w:rsid w:val="002249F5"/>
    <w:rsid w:val="002540F5"/>
    <w:rsid w:val="0025767A"/>
    <w:rsid w:val="002812D9"/>
    <w:rsid w:val="0028559E"/>
    <w:rsid w:val="002B780B"/>
    <w:rsid w:val="002D7E50"/>
    <w:rsid w:val="00310C7E"/>
    <w:rsid w:val="00345F8D"/>
    <w:rsid w:val="00383916"/>
    <w:rsid w:val="0039586B"/>
    <w:rsid w:val="003A45EA"/>
    <w:rsid w:val="003B5006"/>
    <w:rsid w:val="003D4071"/>
    <w:rsid w:val="004D1A83"/>
    <w:rsid w:val="004D226C"/>
    <w:rsid w:val="00541256"/>
    <w:rsid w:val="00594A08"/>
    <w:rsid w:val="005B1B29"/>
    <w:rsid w:val="005E7AB2"/>
    <w:rsid w:val="00653551"/>
    <w:rsid w:val="006632DA"/>
    <w:rsid w:val="006C4248"/>
    <w:rsid w:val="006C5C00"/>
    <w:rsid w:val="00715329"/>
    <w:rsid w:val="00735ABE"/>
    <w:rsid w:val="007724A8"/>
    <w:rsid w:val="007D6AF9"/>
    <w:rsid w:val="00851BEE"/>
    <w:rsid w:val="008B16E7"/>
    <w:rsid w:val="00936F37"/>
    <w:rsid w:val="00966F38"/>
    <w:rsid w:val="00970EE0"/>
    <w:rsid w:val="00980507"/>
    <w:rsid w:val="009F6C3F"/>
    <w:rsid w:val="00A17C05"/>
    <w:rsid w:val="00A40CD4"/>
    <w:rsid w:val="00A52C8E"/>
    <w:rsid w:val="00AA5E08"/>
    <w:rsid w:val="00B21FD0"/>
    <w:rsid w:val="00B44547"/>
    <w:rsid w:val="00B6232C"/>
    <w:rsid w:val="00B826CE"/>
    <w:rsid w:val="00BA7045"/>
    <w:rsid w:val="00BE6D35"/>
    <w:rsid w:val="00C45C2E"/>
    <w:rsid w:val="00C84B7D"/>
    <w:rsid w:val="00CA0C2D"/>
    <w:rsid w:val="00CB1D72"/>
    <w:rsid w:val="00CB21C3"/>
    <w:rsid w:val="00D32F9E"/>
    <w:rsid w:val="00E01D54"/>
    <w:rsid w:val="00E12B53"/>
    <w:rsid w:val="00E64FAB"/>
    <w:rsid w:val="00E67020"/>
    <w:rsid w:val="00E85E25"/>
    <w:rsid w:val="00EA3D60"/>
    <w:rsid w:val="00EF0EDF"/>
    <w:rsid w:val="00F14E7C"/>
    <w:rsid w:val="00F2041A"/>
    <w:rsid w:val="00F23769"/>
    <w:rsid w:val="00FB14B5"/>
    <w:rsid w:val="00FC21A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E6D35"/>
    <w:pPr>
      <w:spacing w:after="200" w:line="276" w:lineRule="auto"/>
    </w:pPr>
    <w:rPr>
      <w:rFonts w:eastAsiaTheme="minorEastAsia"/>
      <w:lang w:val="en-GB" w:eastAsia="zh-CN"/>
    </w:rPr>
  </w:style>
  <w:style w:type="paragraph" w:styleId="Heading1">
    <w:name w:val="heading 1"/>
    <w:basedOn w:val="Normal"/>
    <w:next w:val="Normal"/>
    <w:link w:val="Heading1Char"/>
    <w:uiPriority w:val="9"/>
    <w:qFormat/>
    <w:rsid w:val="00BE6D3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6D35"/>
    <w:rPr>
      <w:rFonts w:asciiTheme="majorHAnsi" w:eastAsiaTheme="majorEastAsia" w:hAnsiTheme="majorHAnsi" w:cstheme="majorBidi"/>
      <w:color w:val="2E74B5" w:themeColor="accent1" w:themeShade="BF"/>
      <w:sz w:val="32"/>
      <w:szCs w:val="32"/>
      <w:lang w:val="en-GB" w:eastAsia="zh-CN"/>
    </w:rPr>
  </w:style>
  <w:style w:type="paragraph" w:styleId="Header">
    <w:name w:val="header"/>
    <w:basedOn w:val="Normal"/>
    <w:link w:val="HeaderChar"/>
    <w:uiPriority w:val="99"/>
    <w:unhideWhenUsed/>
    <w:rsid w:val="00BE6D35"/>
    <w:pPr>
      <w:tabs>
        <w:tab w:val="center" w:pos="4536"/>
        <w:tab w:val="right" w:pos="9072"/>
      </w:tabs>
      <w:spacing w:after="0" w:line="240" w:lineRule="auto"/>
    </w:pPr>
  </w:style>
  <w:style w:type="character" w:customStyle="1" w:styleId="HeaderChar">
    <w:name w:val="Header Char"/>
    <w:basedOn w:val="DefaultParagraphFont"/>
    <w:link w:val="Header"/>
    <w:uiPriority w:val="99"/>
    <w:rsid w:val="00BE6D35"/>
    <w:rPr>
      <w:rFonts w:eastAsiaTheme="minorEastAsia"/>
      <w:lang w:val="en-GB" w:eastAsia="zh-CN"/>
    </w:rPr>
  </w:style>
  <w:style w:type="paragraph" w:styleId="Footer">
    <w:name w:val="footer"/>
    <w:basedOn w:val="Normal"/>
    <w:link w:val="FooterChar"/>
    <w:uiPriority w:val="99"/>
    <w:unhideWhenUsed/>
    <w:rsid w:val="00BE6D35"/>
    <w:pPr>
      <w:tabs>
        <w:tab w:val="center" w:pos="4536"/>
        <w:tab w:val="right" w:pos="9072"/>
      </w:tabs>
      <w:spacing w:after="0" w:line="240" w:lineRule="auto"/>
    </w:pPr>
  </w:style>
  <w:style w:type="character" w:customStyle="1" w:styleId="FooterChar">
    <w:name w:val="Footer Char"/>
    <w:basedOn w:val="DefaultParagraphFont"/>
    <w:link w:val="Footer"/>
    <w:uiPriority w:val="99"/>
    <w:rsid w:val="00BE6D35"/>
    <w:rPr>
      <w:rFonts w:eastAsiaTheme="minorEastAsia"/>
      <w:lang w:val="en-GB" w:eastAsia="zh-CN"/>
    </w:rPr>
  </w:style>
  <w:style w:type="paragraph" w:styleId="ListParagraph">
    <w:name w:val="List Paragraph"/>
    <w:basedOn w:val="Normal"/>
    <w:uiPriority w:val="1"/>
    <w:qFormat/>
    <w:rsid w:val="00BE6D35"/>
    <w:pPr>
      <w:spacing w:after="0" w:line="240" w:lineRule="auto"/>
      <w:ind w:left="720"/>
      <w:contextualSpacing/>
    </w:pPr>
    <w:rPr>
      <w:rFonts w:eastAsiaTheme="minorHAnsi"/>
      <w:sz w:val="24"/>
      <w:szCs w:val="24"/>
      <w:lang w:val="en-US" w:eastAsia="en-US"/>
    </w:rPr>
  </w:style>
  <w:style w:type="paragraph" w:styleId="BodyText">
    <w:name w:val="Body Text"/>
    <w:basedOn w:val="Normal"/>
    <w:link w:val="BodyTextChar"/>
    <w:uiPriority w:val="1"/>
    <w:rsid w:val="00BE6D35"/>
    <w:pPr>
      <w:spacing w:before="100"/>
      <w:ind w:left="116"/>
      <w:jc w:val="both"/>
    </w:pPr>
    <w:rPr>
      <w:sz w:val="24"/>
      <w:szCs w:val="24"/>
      <w:lang w:val="en-US" w:eastAsia="en-US"/>
    </w:rPr>
  </w:style>
  <w:style w:type="character" w:customStyle="1" w:styleId="BodyTextChar">
    <w:name w:val="Body Text Char"/>
    <w:basedOn w:val="DefaultParagraphFont"/>
    <w:link w:val="BodyText"/>
    <w:uiPriority w:val="1"/>
    <w:rsid w:val="00BE6D35"/>
    <w:rPr>
      <w:rFonts w:eastAsiaTheme="minorEastAsia"/>
      <w:sz w:val="24"/>
      <w:szCs w:val="24"/>
      <w:lang w:val="en-US"/>
    </w:rPr>
  </w:style>
  <w:style w:type="table" w:styleId="TableGrid">
    <w:name w:val="Table Grid"/>
    <w:basedOn w:val="TableNormal"/>
    <w:uiPriority w:val="59"/>
    <w:rsid w:val="00BE6D35"/>
    <w:pPr>
      <w:spacing w:after="0" w:line="240" w:lineRule="auto"/>
    </w:pPr>
    <w:rPr>
      <w:rFonts w:eastAsiaTheme="minorEastAsia"/>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E6D35"/>
    <w:rPr>
      <w:color w:val="0563C1" w:themeColor="hyperlink"/>
      <w:u w:val="single"/>
    </w:rPr>
  </w:style>
  <w:style w:type="character" w:customStyle="1" w:styleId="shorttext">
    <w:name w:val="short_text"/>
    <w:basedOn w:val="DefaultParagraphFont"/>
    <w:rsid w:val="00A17C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cordis.europa.eu/result/rcn/181729_en.html" TargetMode="External"/><Relationship Id="rId18" Type="http://schemas.openxmlformats.org/officeDocument/2006/relationships/hyperlink" Target="http://www.cesci-net.eu/budapest-platform_en" TargetMode="External"/><Relationship Id="rId3" Type="http://schemas.openxmlformats.org/officeDocument/2006/relationships/settings" Target="settings.xml"/><Relationship Id="rId21" Type="http://schemas.openxmlformats.org/officeDocument/2006/relationships/hyperlink" Target="http://www.portsofstockholm.com/about-us/news/2015/ports-of-stockholm-is-working-to-make-the-baltic-sea-environment-better/" TargetMode="External"/><Relationship Id="rId7" Type="http://schemas.openxmlformats.org/officeDocument/2006/relationships/image" Target="media/image1.png"/><Relationship Id="rId12" Type="http://schemas.openxmlformats.org/officeDocument/2006/relationships/hyperlink" Target="http://www.bgrail.eu/forum/viewtopic.php?f=3&amp;t=1067" TargetMode="External"/><Relationship Id="rId17" Type="http://schemas.openxmlformats.org/officeDocument/2006/relationships/hyperlink" Target="http://www.overseasprojectcargo.com/" TargetMode="External"/><Relationship Id="rId2" Type="http://schemas.openxmlformats.org/officeDocument/2006/relationships/styles" Target="styles.xml"/><Relationship Id="rId16" Type="http://schemas.openxmlformats.org/officeDocument/2006/relationships/hyperlink" Target="https://www.transsiberianexpress.net" TargetMode="External"/><Relationship Id="rId20" Type="http://schemas.openxmlformats.org/officeDocument/2006/relationships/hyperlink" Target="https://www.portofgothenburg.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s://ec.europa.eu/transport/themes/infrastructure/news/lyon-turin-project_en" TargetMode="External"/><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http://www.portofrauma.com/"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s://www.hafen-hamburg.de/en/intermodal"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oleObject" Target="embeddings/oleObject4.bin"/><Relationship Id="rId3" Type="http://schemas.openxmlformats.org/officeDocument/2006/relationships/image" Target="media/image3.emf"/><Relationship Id="rId7" Type="http://schemas.openxmlformats.org/officeDocument/2006/relationships/image" Target="media/image5.emf"/><Relationship Id="rId2" Type="http://schemas.openxmlformats.org/officeDocument/2006/relationships/oleObject" Target="embeddings/oleObject1.bin"/><Relationship Id="rId1" Type="http://schemas.openxmlformats.org/officeDocument/2006/relationships/image" Target="media/image2.emf"/><Relationship Id="rId6" Type="http://schemas.openxmlformats.org/officeDocument/2006/relationships/oleObject" Target="embeddings/oleObject3.bin"/><Relationship Id="rId5" Type="http://schemas.openxmlformats.org/officeDocument/2006/relationships/image" Target="media/image4.emf"/><Relationship Id="rId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8" Type="http://schemas.openxmlformats.org/officeDocument/2006/relationships/oleObject" Target="embeddings/oleObject8.bin"/><Relationship Id="rId3" Type="http://schemas.openxmlformats.org/officeDocument/2006/relationships/image" Target="media/image3.emf"/><Relationship Id="rId7" Type="http://schemas.openxmlformats.org/officeDocument/2006/relationships/image" Target="media/image5.emf"/><Relationship Id="rId2" Type="http://schemas.openxmlformats.org/officeDocument/2006/relationships/oleObject" Target="embeddings/oleObject5.bin"/><Relationship Id="rId1" Type="http://schemas.openxmlformats.org/officeDocument/2006/relationships/image" Target="media/image2.emf"/><Relationship Id="rId6" Type="http://schemas.openxmlformats.org/officeDocument/2006/relationships/oleObject" Target="embeddings/oleObject7.bin"/><Relationship Id="rId5" Type="http://schemas.openxmlformats.org/officeDocument/2006/relationships/image" Target="media/image4.emf"/><Relationship Id="rId4"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3880</Words>
  <Characters>22116</Characters>
  <Application>Microsoft Office Word</Application>
  <DocSecurity>0</DocSecurity>
  <Lines>184</Lines>
  <Paragraphs>51</Paragraphs>
  <ScaleCrop>false</ScaleCrop>
  <Company/>
  <LinksUpToDate>false</LinksUpToDate>
  <CharactersWithSpaces>25945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2018-02-26T14:58:00Z</dcterms:created>
  <dcterms:modified xsi:type="dcterms:W3CDTF">2018-02-28T08:30:00Z</dcterms:modified>
</cp:coreProperties>
</file>